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3659" w14:textId="125544BB" w:rsidR="00CC28FD" w:rsidRPr="007017AF" w:rsidRDefault="00750BA3" w:rsidP="00881849">
      <w:pPr>
        <w:spacing w:line="360" w:lineRule="auto"/>
        <w:ind w:left="1837" w:right="1842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Regulamin rekrutacji i uczestnictwa w projekcie</w:t>
      </w:r>
      <w:r w:rsidRPr="007017AF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pn.</w:t>
      </w:r>
      <w:r w:rsidRPr="007017A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B5FD7" w:rsidRPr="007017AF">
        <w:rPr>
          <w:rFonts w:ascii="Arial" w:hAnsi="Arial" w:cs="Arial"/>
          <w:b/>
          <w:sz w:val="24"/>
          <w:szCs w:val="24"/>
        </w:rPr>
        <w:t>„</w:t>
      </w:r>
      <w:r w:rsidR="00183A53" w:rsidRPr="00183A53">
        <w:rPr>
          <w:rFonts w:ascii="Arial" w:hAnsi="Arial" w:cs="Arial"/>
          <w:b/>
          <w:sz w:val="24"/>
          <w:szCs w:val="24"/>
        </w:rPr>
        <w:t>Program rozwoju i podniesienia jakości edukacji w SP Nr 21 z Oddziałami Dwujęzycznymi w Rzeszowie</w:t>
      </w:r>
      <w:r w:rsidR="000B5FD7" w:rsidRPr="007017AF">
        <w:rPr>
          <w:rFonts w:ascii="Arial" w:hAnsi="Arial" w:cs="Arial"/>
          <w:b/>
          <w:sz w:val="24"/>
          <w:szCs w:val="24"/>
        </w:rPr>
        <w:t>”</w:t>
      </w:r>
    </w:p>
    <w:p w14:paraId="67DB97B0" w14:textId="77777777" w:rsidR="00881849" w:rsidRPr="007017AF" w:rsidRDefault="00881849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</w:p>
    <w:p w14:paraId="0D5CC136" w14:textId="63484DC0" w:rsidR="00CC28FD" w:rsidRPr="007017AF" w:rsidRDefault="00750BA3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§ 1</w:t>
      </w:r>
    </w:p>
    <w:p w14:paraId="3A6CF608" w14:textId="77777777" w:rsidR="00CC28FD" w:rsidRPr="007017AF" w:rsidRDefault="00750BA3" w:rsidP="00881849">
      <w:pPr>
        <w:spacing w:line="360" w:lineRule="auto"/>
        <w:ind w:left="1839" w:right="1840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INFORMACJE</w:t>
      </w:r>
      <w:r w:rsidRPr="007017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OGÓLNE</w:t>
      </w:r>
    </w:p>
    <w:p w14:paraId="01275A57" w14:textId="53C8490A" w:rsidR="00CC28FD" w:rsidRPr="007017AF" w:rsidRDefault="00750BA3" w:rsidP="00EE494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Niniejszy</w:t>
      </w:r>
      <w:r w:rsidRPr="007017AF">
        <w:rPr>
          <w:rFonts w:ascii="Arial" w:hAnsi="Arial" w:cs="Arial"/>
          <w:spacing w:val="-5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Regulamin</w:t>
      </w:r>
      <w:r w:rsidRPr="007017AF">
        <w:rPr>
          <w:rFonts w:ascii="Arial" w:hAnsi="Arial" w:cs="Arial"/>
          <w:spacing w:val="-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określa</w:t>
      </w:r>
      <w:r w:rsidRPr="007017AF">
        <w:rPr>
          <w:rFonts w:ascii="Arial" w:hAnsi="Arial" w:cs="Arial"/>
          <w:spacing w:val="-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warunki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rekrutacji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i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uczestnictwa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</w:t>
      </w:r>
      <w:r w:rsidRPr="0070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projekcie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</w:t>
      </w:r>
      <w:r w:rsidR="00C953DF">
        <w:rPr>
          <w:rFonts w:ascii="Arial" w:hAnsi="Arial" w:cs="Arial"/>
          <w:sz w:val="24"/>
          <w:szCs w:val="24"/>
        </w:rPr>
        <w:t>n</w:t>
      </w:r>
      <w:r w:rsidRPr="007017AF">
        <w:rPr>
          <w:rFonts w:ascii="Arial" w:hAnsi="Arial" w:cs="Arial"/>
          <w:sz w:val="24"/>
          <w:szCs w:val="24"/>
        </w:rPr>
        <w:t>.</w:t>
      </w:r>
    </w:p>
    <w:p w14:paraId="74EAF7D8" w14:textId="1C0B2F6F" w:rsidR="00294FB9" w:rsidRPr="007017AF" w:rsidRDefault="00294FB9" w:rsidP="00294FB9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„</w:t>
      </w:r>
      <w:bookmarkStart w:id="0" w:name="_Hlk175670152"/>
      <w:r w:rsidR="00183A53" w:rsidRPr="00183A53">
        <w:rPr>
          <w:rFonts w:ascii="Arial" w:hAnsi="Arial" w:cs="Arial"/>
          <w:b/>
          <w:sz w:val="24"/>
          <w:szCs w:val="24"/>
        </w:rPr>
        <w:t>Program rozwoju i podniesienia jakości edukacji w SP Nr 21 z Oddziałami Dwujęzycznymi w Rzeszowie</w:t>
      </w:r>
      <w:bookmarkEnd w:id="0"/>
      <w:r w:rsidRPr="007017AF">
        <w:rPr>
          <w:rFonts w:ascii="Arial" w:hAnsi="Arial" w:cs="Arial"/>
          <w:sz w:val="24"/>
          <w:szCs w:val="24"/>
        </w:rPr>
        <w:t>”,</w:t>
      </w:r>
      <w:r w:rsidRPr="0070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nr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="00183A53" w:rsidRPr="00183A53">
        <w:rPr>
          <w:rStyle w:val="mat-tooltip-trigger"/>
          <w:rFonts w:ascii="Arial" w:hAnsi="Arial" w:cs="Arial"/>
          <w:sz w:val="24"/>
          <w:szCs w:val="24"/>
        </w:rPr>
        <w:t xml:space="preserve">FEPK.07.12-IP.01-0017/23 </w:t>
      </w:r>
      <w:r w:rsidRPr="007017AF">
        <w:rPr>
          <w:rFonts w:ascii="Arial" w:hAnsi="Arial" w:cs="Arial"/>
          <w:sz w:val="24"/>
          <w:szCs w:val="24"/>
        </w:rPr>
        <w:t>realizowanego w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ramach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konkursu</w:t>
      </w:r>
      <w:r w:rsidRPr="007017AF">
        <w:rPr>
          <w:rFonts w:ascii="Arial" w:hAnsi="Arial" w:cs="Arial"/>
          <w:spacing w:val="-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 xml:space="preserve">nr </w:t>
      </w:r>
      <w:r w:rsidR="00183A53" w:rsidRPr="00183A53">
        <w:rPr>
          <w:rFonts w:ascii="Arial" w:eastAsiaTheme="minorHAnsi" w:hAnsi="Arial" w:cs="Arial"/>
          <w:sz w:val="24"/>
          <w:szCs w:val="24"/>
        </w:rPr>
        <w:t>FEPK.07.12-IP.01-004/23</w:t>
      </w:r>
      <w:r w:rsidRPr="007017AF">
        <w:rPr>
          <w:rFonts w:ascii="Arial" w:hAnsi="Arial" w:cs="Arial"/>
          <w:spacing w:val="4"/>
          <w:sz w:val="24"/>
          <w:szCs w:val="24"/>
        </w:rPr>
        <w:t xml:space="preserve">, </w:t>
      </w:r>
      <w:r w:rsidRPr="007017AF">
        <w:rPr>
          <w:rFonts w:ascii="Arial" w:hAnsi="Arial" w:cs="Arial"/>
          <w:sz w:val="24"/>
          <w:szCs w:val="24"/>
        </w:rPr>
        <w:t xml:space="preserve">Działania </w:t>
      </w:r>
      <w:r w:rsidRPr="007017AF">
        <w:rPr>
          <w:rFonts w:ascii="Arial" w:eastAsiaTheme="minorHAnsi" w:hAnsi="Arial" w:cs="Arial"/>
          <w:sz w:val="24"/>
          <w:szCs w:val="24"/>
        </w:rPr>
        <w:t>FEPK.07.</w:t>
      </w:r>
      <w:r>
        <w:rPr>
          <w:rFonts w:ascii="Arial" w:eastAsiaTheme="minorHAnsi" w:hAnsi="Arial" w:cs="Arial"/>
          <w:sz w:val="24"/>
          <w:szCs w:val="24"/>
        </w:rPr>
        <w:t>12</w:t>
      </w:r>
      <w:r w:rsidRPr="007017AF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Szkolnictwo ogólne</w:t>
      </w:r>
    </w:p>
    <w:p w14:paraId="447BF864" w14:textId="77777777" w:rsidR="00CC28FD" w:rsidRPr="007017AF" w:rsidRDefault="00750BA3" w:rsidP="00EE4945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836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Ilekroć</w:t>
      </w:r>
      <w:r w:rsidRPr="007017AF">
        <w:rPr>
          <w:rFonts w:ascii="Arial" w:hAnsi="Arial" w:cs="Arial"/>
          <w:spacing w:val="-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regulaminie jest</w:t>
      </w:r>
      <w:r w:rsidRPr="007017AF">
        <w:rPr>
          <w:rFonts w:ascii="Arial" w:hAnsi="Arial" w:cs="Arial"/>
          <w:spacing w:val="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mowa o:</w:t>
      </w:r>
    </w:p>
    <w:p w14:paraId="66AA1896" w14:textId="61A757E2" w:rsidR="00CC28FD" w:rsidRPr="00183A53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 xml:space="preserve">Beneficjent oznacza </w:t>
      </w:r>
      <w:r w:rsidR="00183A53" w:rsidRPr="00183A53">
        <w:rPr>
          <w:rFonts w:ascii="Arial" w:hAnsi="Arial" w:cs="Arial"/>
          <w:sz w:val="24"/>
          <w:szCs w:val="24"/>
        </w:rPr>
        <w:t>Gmina Miasto Rzeszów/Szkoła Podstawowa Nr 21 z Oddziałami Dwujęzycznymi im. Armii Krajowej</w:t>
      </w:r>
      <w:r w:rsidR="00183A53">
        <w:rPr>
          <w:rFonts w:ascii="Arial" w:hAnsi="Arial" w:cs="Arial"/>
          <w:sz w:val="24"/>
          <w:szCs w:val="24"/>
        </w:rPr>
        <w:t xml:space="preserve"> </w:t>
      </w:r>
      <w:r w:rsidR="00183A53" w:rsidRPr="00183A53">
        <w:rPr>
          <w:rFonts w:ascii="Arial" w:hAnsi="Arial" w:cs="Arial"/>
          <w:sz w:val="24"/>
          <w:szCs w:val="24"/>
        </w:rPr>
        <w:t>w Rzeszowie</w:t>
      </w:r>
      <w:r w:rsidR="00294FB9" w:rsidRPr="00183A53">
        <w:rPr>
          <w:rFonts w:ascii="Arial" w:hAnsi="Arial" w:cs="Arial"/>
          <w:sz w:val="24"/>
          <w:szCs w:val="24"/>
        </w:rPr>
        <w:t xml:space="preserve">, </w:t>
      </w:r>
      <w:r w:rsidRPr="00183A53">
        <w:rPr>
          <w:rFonts w:ascii="Arial" w:hAnsi="Arial" w:cs="Arial"/>
          <w:sz w:val="24"/>
          <w:szCs w:val="24"/>
        </w:rPr>
        <w:t>w niniejszym regulaminie pojęcia: Beneficjent, Projektodawca i</w:t>
      </w:r>
      <w:r w:rsidRPr="00183A53">
        <w:rPr>
          <w:rFonts w:ascii="Arial" w:hAnsi="Arial" w:cs="Arial"/>
          <w:spacing w:val="1"/>
          <w:sz w:val="24"/>
          <w:szCs w:val="24"/>
        </w:rPr>
        <w:t xml:space="preserve"> </w:t>
      </w:r>
      <w:r w:rsidRPr="00183A53">
        <w:rPr>
          <w:rFonts w:ascii="Arial" w:hAnsi="Arial" w:cs="Arial"/>
          <w:sz w:val="24"/>
          <w:szCs w:val="24"/>
        </w:rPr>
        <w:t>Wnioskodawca</w:t>
      </w:r>
      <w:r w:rsidRPr="00183A53">
        <w:rPr>
          <w:rFonts w:ascii="Arial" w:hAnsi="Arial" w:cs="Arial"/>
          <w:spacing w:val="2"/>
          <w:sz w:val="24"/>
          <w:szCs w:val="24"/>
        </w:rPr>
        <w:t xml:space="preserve"> </w:t>
      </w:r>
      <w:r w:rsidRPr="00183A53">
        <w:rPr>
          <w:rFonts w:ascii="Arial" w:hAnsi="Arial" w:cs="Arial"/>
          <w:sz w:val="24"/>
          <w:szCs w:val="24"/>
        </w:rPr>
        <w:t>używane</w:t>
      </w:r>
      <w:r w:rsidRPr="00183A53">
        <w:rPr>
          <w:rFonts w:ascii="Arial" w:hAnsi="Arial" w:cs="Arial"/>
          <w:spacing w:val="3"/>
          <w:sz w:val="24"/>
          <w:szCs w:val="24"/>
        </w:rPr>
        <w:t xml:space="preserve"> </w:t>
      </w:r>
      <w:r w:rsidRPr="00183A53">
        <w:rPr>
          <w:rFonts w:ascii="Arial" w:hAnsi="Arial" w:cs="Arial"/>
          <w:sz w:val="24"/>
          <w:szCs w:val="24"/>
        </w:rPr>
        <w:t>są</w:t>
      </w:r>
      <w:r w:rsidRPr="00183A53">
        <w:rPr>
          <w:rFonts w:ascii="Arial" w:hAnsi="Arial" w:cs="Arial"/>
          <w:spacing w:val="1"/>
          <w:sz w:val="24"/>
          <w:szCs w:val="24"/>
        </w:rPr>
        <w:t xml:space="preserve"> </w:t>
      </w:r>
      <w:r w:rsidRPr="00183A53">
        <w:rPr>
          <w:rFonts w:ascii="Arial" w:hAnsi="Arial" w:cs="Arial"/>
          <w:sz w:val="24"/>
          <w:szCs w:val="24"/>
        </w:rPr>
        <w:t>zamiennie.</w:t>
      </w:r>
    </w:p>
    <w:p w14:paraId="267E3219" w14:textId="44170D4F" w:rsidR="00CC28FD" w:rsidRPr="007017AF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Wniosek</w:t>
      </w:r>
      <w:r w:rsidRPr="007017AF">
        <w:rPr>
          <w:rFonts w:ascii="Arial" w:hAnsi="Arial" w:cs="Arial"/>
          <w:spacing w:val="6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–</w:t>
      </w:r>
      <w:r w:rsidRPr="007017AF">
        <w:rPr>
          <w:rFonts w:ascii="Arial" w:hAnsi="Arial" w:cs="Arial"/>
          <w:spacing w:val="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oznacza</w:t>
      </w:r>
      <w:r w:rsidRPr="007017AF">
        <w:rPr>
          <w:rFonts w:ascii="Arial" w:hAnsi="Arial" w:cs="Arial"/>
          <w:spacing w:val="6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wniosek</w:t>
      </w:r>
      <w:r w:rsidRPr="007017AF">
        <w:rPr>
          <w:rFonts w:ascii="Arial" w:hAnsi="Arial" w:cs="Arial"/>
          <w:spacing w:val="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o</w:t>
      </w:r>
      <w:r w:rsidRPr="007017AF">
        <w:rPr>
          <w:rFonts w:ascii="Arial" w:hAnsi="Arial" w:cs="Arial"/>
          <w:spacing w:val="5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dofinansowanie</w:t>
      </w:r>
      <w:r w:rsidRPr="007017AF">
        <w:rPr>
          <w:rFonts w:ascii="Arial" w:hAnsi="Arial" w:cs="Arial"/>
          <w:spacing w:val="5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projektu</w:t>
      </w:r>
      <w:r w:rsidRPr="007017AF">
        <w:rPr>
          <w:rFonts w:ascii="Arial" w:hAnsi="Arial" w:cs="Arial"/>
          <w:spacing w:val="6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pt.</w:t>
      </w:r>
      <w:r w:rsidRPr="007017AF">
        <w:rPr>
          <w:rFonts w:ascii="Arial" w:hAnsi="Arial" w:cs="Arial"/>
          <w:spacing w:val="5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„</w:t>
      </w:r>
      <w:r w:rsidR="00183A53" w:rsidRPr="00183A53">
        <w:rPr>
          <w:rFonts w:ascii="Arial" w:hAnsi="Arial" w:cs="Arial"/>
          <w:sz w:val="24"/>
          <w:szCs w:val="24"/>
        </w:rPr>
        <w:t>Program rozwoju i podniesienia jakości edukacji w SP Nr 21 z Oddziałami Dwujęzycznymi w Rzeszowie</w:t>
      </w:r>
      <w:r w:rsidRPr="007017AF">
        <w:rPr>
          <w:rFonts w:ascii="Arial" w:hAnsi="Arial" w:cs="Arial"/>
          <w:w w:val="105"/>
          <w:sz w:val="24"/>
          <w:szCs w:val="24"/>
        </w:rPr>
        <w:t>”.</w:t>
      </w:r>
    </w:p>
    <w:p w14:paraId="5254A95F" w14:textId="6E05F5B2" w:rsidR="00CC28FD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-46" w:hanging="836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Projekt - przedsięwzięcie realizowane w ramach działania, będące</w:t>
      </w:r>
      <w:r w:rsidRPr="007017AF">
        <w:rPr>
          <w:rFonts w:ascii="Arial" w:hAnsi="Arial" w:cs="Arial"/>
          <w:spacing w:val="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przedmiotem umowy o dofinansowanie projektu między beneficjentem</w:t>
      </w:r>
      <w:r w:rsidRPr="007017AF">
        <w:rPr>
          <w:rFonts w:ascii="Arial" w:hAnsi="Arial" w:cs="Arial"/>
          <w:spacing w:val="-61"/>
          <w:sz w:val="24"/>
          <w:szCs w:val="24"/>
        </w:rPr>
        <w:t xml:space="preserve"> </w:t>
      </w:r>
      <w:r w:rsidR="00E84919" w:rsidRPr="007017AF">
        <w:rPr>
          <w:rFonts w:ascii="Arial" w:hAnsi="Arial" w:cs="Arial"/>
          <w:spacing w:val="-61"/>
          <w:sz w:val="24"/>
          <w:szCs w:val="24"/>
        </w:rPr>
        <w:t xml:space="preserve"> </w:t>
      </w:r>
      <w:r w:rsidR="00E84919" w:rsidRPr="007017AF">
        <w:rPr>
          <w:rFonts w:ascii="Arial" w:hAnsi="Arial" w:cs="Arial"/>
          <w:spacing w:val="-61"/>
          <w:sz w:val="24"/>
          <w:szCs w:val="24"/>
        </w:rPr>
        <w:br/>
      </w:r>
      <w:r w:rsidRPr="007017AF">
        <w:rPr>
          <w:rFonts w:ascii="Arial" w:hAnsi="Arial" w:cs="Arial"/>
          <w:sz w:val="24"/>
          <w:szCs w:val="24"/>
        </w:rPr>
        <w:t>a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Wojewódzkim</w:t>
      </w:r>
      <w:r w:rsidRPr="007017AF">
        <w:rPr>
          <w:rFonts w:ascii="Arial" w:hAnsi="Arial" w:cs="Arial"/>
          <w:spacing w:val="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Urzędem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Pracy.</w:t>
      </w:r>
    </w:p>
    <w:p w14:paraId="0D6EB62D" w14:textId="67196F2D" w:rsidR="00BE28B2" w:rsidRPr="00BE28B2" w:rsidRDefault="00BE28B2" w:rsidP="00BE28B2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-46" w:hanging="836"/>
        <w:rPr>
          <w:rFonts w:ascii="Arial" w:hAnsi="Arial" w:cs="Arial"/>
          <w:sz w:val="24"/>
          <w:szCs w:val="24"/>
        </w:rPr>
      </w:pPr>
      <w:r w:rsidRPr="00BE28B2">
        <w:rPr>
          <w:rFonts w:ascii="Source Sans Pro" w:hAnsi="Source Sans Pro"/>
          <w:b/>
          <w:bCs/>
          <w:color w:val="000000" w:themeColor="text1"/>
        </w:rPr>
        <w:t>Biuro projektu –</w:t>
      </w:r>
      <w:r w:rsidRPr="00257B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57BF2">
        <w:rPr>
          <w:rFonts w:ascii="Arial" w:hAnsi="Arial" w:cs="Arial"/>
          <w:color w:val="000000" w:themeColor="text1"/>
          <w:sz w:val="24"/>
          <w:szCs w:val="24"/>
        </w:rPr>
        <w:t xml:space="preserve">biuro, które znajduje się w siedzibie SP21, ul. Miodowa 6, 35 – </w:t>
      </w:r>
      <w:r w:rsidR="00257BF2" w:rsidRPr="00257BF2">
        <w:rPr>
          <w:rFonts w:ascii="Arial" w:hAnsi="Arial" w:cs="Arial"/>
          <w:color w:val="000000" w:themeColor="text1"/>
          <w:sz w:val="24"/>
          <w:szCs w:val="24"/>
        </w:rPr>
        <w:t xml:space="preserve">303 </w:t>
      </w:r>
      <w:r w:rsidRPr="00257BF2">
        <w:rPr>
          <w:rFonts w:ascii="Arial" w:hAnsi="Arial" w:cs="Arial"/>
          <w:color w:val="000000" w:themeColor="text1"/>
          <w:sz w:val="24"/>
          <w:szCs w:val="24"/>
        </w:rPr>
        <w:t>Rzeszów.</w:t>
      </w:r>
      <w:r w:rsidRPr="00BE28B2">
        <w:rPr>
          <w:rFonts w:ascii="Source Sans Pro" w:hAnsi="Source Sans Pro"/>
          <w:color w:val="000000" w:themeColor="text1"/>
        </w:rPr>
        <w:t xml:space="preserve"> </w:t>
      </w:r>
    </w:p>
    <w:p w14:paraId="43130A25" w14:textId="76E19783" w:rsidR="00294FB9" w:rsidRPr="00634E39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294FB9">
        <w:rPr>
          <w:rFonts w:ascii="Arial" w:hAnsi="Arial" w:cs="Arial"/>
          <w:sz w:val="24"/>
          <w:szCs w:val="24"/>
        </w:rPr>
        <w:t xml:space="preserve">Termin realizacji projektu - </w:t>
      </w:r>
      <w:r w:rsidR="00294FB9" w:rsidRPr="007017AF">
        <w:rPr>
          <w:rFonts w:ascii="Arial" w:hAnsi="Arial" w:cs="Arial"/>
          <w:sz w:val="24"/>
          <w:szCs w:val="24"/>
        </w:rPr>
        <w:t>oznacza okres od d</w:t>
      </w:r>
      <w:r w:rsidR="00294FB9" w:rsidRPr="007017AF">
        <w:rPr>
          <w:rFonts w:ascii="Arial" w:eastAsiaTheme="minorHAnsi" w:hAnsi="Arial" w:cs="Arial"/>
          <w:sz w:val="24"/>
          <w:szCs w:val="24"/>
        </w:rPr>
        <w:t xml:space="preserve"> 2024-0</w:t>
      </w:r>
      <w:r w:rsidR="00294FB9">
        <w:rPr>
          <w:rFonts w:ascii="Arial" w:eastAsiaTheme="minorHAnsi" w:hAnsi="Arial" w:cs="Arial"/>
          <w:sz w:val="24"/>
          <w:szCs w:val="24"/>
        </w:rPr>
        <w:t>6</w:t>
      </w:r>
      <w:r w:rsidR="00294FB9" w:rsidRPr="007017AF">
        <w:rPr>
          <w:rFonts w:ascii="Arial" w:eastAsiaTheme="minorHAnsi" w:hAnsi="Arial" w:cs="Arial"/>
          <w:sz w:val="24"/>
          <w:szCs w:val="24"/>
        </w:rPr>
        <w:t>-01</w:t>
      </w:r>
      <w:r w:rsidR="00294FB9" w:rsidRPr="007017AF">
        <w:rPr>
          <w:rFonts w:ascii="Arial" w:hAnsi="Arial" w:cs="Arial"/>
          <w:sz w:val="24"/>
          <w:szCs w:val="24"/>
        </w:rPr>
        <w:t xml:space="preserve"> do </w:t>
      </w:r>
      <w:r w:rsidR="00294FB9" w:rsidRPr="007017AF">
        <w:rPr>
          <w:rFonts w:ascii="Arial" w:eastAsiaTheme="minorHAnsi" w:hAnsi="Arial" w:cs="Arial"/>
          <w:sz w:val="24"/>
          <w:szCs w:val="24"/>
        </w:rPr>
        <w:t>202</w:t>
      </w:r>
      <w:r w:rsidR="00294FB9">
        <w:rPr>
          <w:rFonts w:ascii="Arial" w:eastAsiaTheme="minorHAnsi" w:hAnsi="Arial" w:cs="Arial"/>
          <w:sz w:val="24"/>
          <w:szCs w:val="24"/>
        </w:rPr>
        <w:t>5</w:t>
      </w:r>
      <w:r w:rsidR="00C7084C">
        <w:rPr>
          <w:rFonts w:ascii="Arial" w:eastAsiaTheme="minorHAnsi" w:hAnsi="Arial" w:cs="Arial"/>
          <w:sz w:val="24"/>
          <w:szCs w:val="24"/>
        </w:rPr>
        <w:t>-12</w:t>
      </w:r>
      <w:r w:rsidR="00294FB9" w:rsidRPr="007017AF">
        <w:rPr>
          <w:rFonts w:ascii="Arial" w:eastAsiaTheme="minorHAnsi" w:hAnsi="Arial" w:cs="Arial"/>
          <w:sz w:val="24"/>
          <w:szCs w:val="24"/>
        </w:rPr>
        <w:t>-</w:t>
      </w:r>
      <w:r w:rsidR="00294FB9">
        <w:rPr>
          <w:rFonts w:ascii="Arial" w:eastAsiaTheme="minorHAnsi" w:hAnsi="Arial" w:cs="Arial"/>
          <w:sz w:val="24"/>
          <w:szCs w:val="24"/>
        </w:rPr>
        <w:t>3</w:t>
      </w:r>
      <w:r w:rsidR="00183A53">
        <w:rPr>
          <w:rFonts w:ascii="Arial" w:eastAsiaTheme="minorHAnsi" w:hAnsi="Arial" w:cs="Arial"/>
          <w:sz w:val="24"/>
          <w:szCs w:val="24"/>
        </w:rPr>
        <w:t>1</w:t>
      </w:r>
    </w:p>
    <w:p w14:paraId="7DFA9510" w14:textId="7CF10FE5" w:rsidR="00CC28FD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A80B90">
        <w:rPr>
          <w:rFonts w:ascii="Arial" w:hAnsi="Arial" w:cs="Arial"/>
          <w:sz w:val="24"/>
          <w:szCs w:val="24"/>
        </w:rPr>
        <w:t xml:space="preserve">Uczestnik projektu </w:t>
      </w:r>
      <w:r w:rsidR="00F26D25" w:rsidRPr="00A80B90">
        <w:rPr>
          <w:rFonts w:ascii="Arial" w:hAnsi="Arial" w:cs="Arial"/>
          <w:sz w:val="24"/>
          <w:szCs w:val="24"/>
        </w:rPr>
        <w:t>–</w:t>
      </w:r>
      <w:r w:rsidRPr="00A80B90">
        <w:rPr>
          <w:rFonts w:ascii="Arial" w:hAnsi="Arial" w:cs="Arial"/>
          <w:sz w:val="24"/>
          <w:szCs w:val="24"/>
        </w:rPr>
        <w:t xml:space="preserve"> </w:t>
      </w:r>
      <w:r w:rsidR="00294FB9" w:rsidRPr="00A80B90">
        <w:rPr>
          <w:rFonts w:ascii="Arial" w:hAnsi="Arial" w:cs="Arial"/>
          <w:bCs/>
          <w:sz w:val="24"/>
          <w:szCs w:val="24"/>
        </w:rPr>
        <w:t>uczeń uczący się</w:t>
      </w:r>
      <w:r w:rsidR="00294FB9" w:rsidRPr="00A80B90">
        <w:rPr>
          <w:rFonts w:ascii="Arial" w:hAnsi="Arial" w:cs="Arial"/>
          <w:sz w:val="24"/>
          <w:szCs w:val="24"/>
        </w:rPr>
        <w:t xml:space="preserve"> w Szkole Podstawowej </w:t>
      </w:r>
      <w:r w:rsidR="00183A53" w:rsidRPr="00A80B90">
        <w:rPr>
          <w:rFonts w:ascii="Arial" w:hAnsi="Arial" w:cs="Arial"/>
          <w:sz w:val="24"/>
          <w:szCs w:val="24"/>
        </w:rPr>
        <w:t xml:space="preserve">21 </w:t>
      </w:r>
      <w:r w:rsidR="00B750A5">
        <w:rPr>
          <w:rFonts w:ascii="Arial" w:hAnsi="Arial" w:cs="Arial"/>
          <w:sz w:val="24"/>
          <w:szCs w:val="24"/>
        </w:rPr>
        <w:br/>
      </w:r>
      <w:r w:rsidR="00294FB9" w:rsidRPr="00A80B90">
        <w:rPr>
          <w:rFonts w:ascii="Arial" w:hAnsi="Arial" w:cs="Arial"/>
          <w:sz w:val="24"/>
          <w:szCs w:val="24"/>
        </w:rPr>
        <w:t xml:space="preserve">w </w:t>
      </w:r>
      <w:r w:rsidR="00183A53" w:rsidRPr="00A80B90">
        <w:rPr>
          <w:rFonts w:ascii="Arial" w:hAnsi="Arial" w:cs="Arial"/>
          <w:sz w:val="24"/>
          <w:szCs w:val="24"/>
        </w:rPr>
        <w:t>Rzeszowie</w:t>
      </w:r>
      <w:r w:rsidR="00122F21" w:rsidRPr="00A80B90">
        <w:rPr>
          <w:rFonts w:ascii="Arial" w:hAnsi="Arial" w:cs="Arial"/>
          <w:sz w:val="24"/>
          <w:szCs w:val="24"/>
        </w:rPr>
        <w:t>/nauczyciel zatrudniony w Szkole Podstawowej nr 21</w:t>
      </w:r>
      <w:r w:rsidR="00092BE6" w:rsidRPr="00A80B90">
        <w:rPr>
          <w:rFonts w:ascii="Arial" w:hAnsi="Arial" w:cs="Arial"/>
          <w:sz w:val="24"/>
          <w:szCs w:val="24"/>
        </w:rPr>
        <w:t xml:space="preserve"> </w:t>
      </w:r>
      <w:r w:rsidR="00B750A5">
        <w:rPr>
          <w:rFonts w:ascii="Arial" w:hAnsi="Arial" w:cs="Arial"/>
          <w:sz w:val="24"/>
          <w:szCs w:val="24"/>
        </w:rPr>
        <w:br/>
      </w:r>
      <w:r w:rsidR="00092BE6" w:rsidRPr="00A80B90">
        <w:rPr>
          <w:rFonts w:ascii="Arial" w:hAnsi="Arial" w:cs="Arial"/>
          <w:sz w:val="24"/>
          <w:szCs w:val="24"/>
        </w:rPr>
        <w:t>w Rzeszowie/rodzic ucznia uczącego się w Szkole Podstawowej nr 21 w Rzeszowie</w:t>
      </w:r>
      <w:r w:rsidR="00294FB9" w:rsidRPr="00A80B90">
        <w:rPr>
          <w:rFonts w:ascii="Arial" w:hAnsi="Arial" w:cs="Arial"/>
          <w:sz w:val="24"/>
          <w:szCs w:val="24"/>
        </w:rPr>
        <w:t xml:space="preserve">, </w:t>
      </w:r>
      <w:r w:rsidR="006128C3" w:rsidRPr="00A80B90">
        <w:rPr>
          <w:rFonts w:ascii="Arial" w:hAnsi="Arial" w:cs="Arial"/>
          <w:sz w:val="24"/>
          <w:szCs w:val="24"/>
        </w:rPr>
        <w:t>bezpośrednio korzystający ze wsparcia w ramach projektu, wyłonieni zgodnie z zapisami dokumentów</w:t>
      </w:r>
      <w:r w:rsidR="006128C3" w:rsidRPr="00634E39">
        <w:rPr>
          <w:rFonts w:ascii="Arial" w:hAnsi="Arial" w:cs="Arial"/>
          <w:sz w:val="24"/>
          <w:szCs w:val="24"/>
        </w:rPr>
        <w:t xml:space="preserve"> programowych oraz opisem grupy docelowej zawartym we wniosku o dofinansowanie projektu</w:t>
      </w:r>
      <w:r w:rsidR="00333EA8" w:rsidRPr="00634E39">
        <w:rPr>
          <w:rFonts w:ascii="Arial" w:hAnsi="Arial" w:cs="Arial"/>
          <w:sz w:val="24"/>
          <w:szCs w:val="24"/>
        </w:rPr>
        <w:t xml:space="preserve">. </w:t>
      </w:r>
    </w:p>
    <w:p w14:paraId="1135848C" w14:textId="0F0948E8" w:rsidR="00CC28FD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634E39">
        <w:rPr>
          <w:rFonts w:ascii="Arial" w:hAnsi="Arial" w:cs="Arial"/>
          <w:sz w:val="24"/>
          <w:szCs w:val="24"/>
        </w:rPr>
        <w:lastRenderedPageBreak/>
        <w:t>EFS</w:t>
      </w:r>
      <w:r w:rsidR="00BF7392" w:rsidRPr="00634E39">
        <w:rPr>
          <w:rFonts w:ascii="Arial" w:hAnsi="Arial" w:cs="Arial"/>
          <w:sz w:val="24"/>
          <w:szCs w:val="24"/>
        </w:rPr>
        <w:t>+</w:t>
      </w:r>
      <w:r w:rsidRPr="00634E39">
        <w:rPr>
          <w:rFonts w:ascii="Arial" w:hAnsi="Arial" w:cs="Arial"/>
          <w:spacing w:val="10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–</w:t>
      </w:r>
      <w:r w:rsidRPr="00634E39">
        <w:rPr>
          <w:rFonts w:ascii="Arial" w:hAnsi="Arial" w:cs="Arial"/>
          <w:spacing w:val="7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oznacza</w:t>
      </w:r>
      <w:r w:rsidRPr="00634E39">
        <w:rPr>
          <w:rFonts w:ascii="Arial" w:hAnsi="Arial" w:cs="Arial"/>
          <w:spacing w:val="10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Europejski</w:t>
      </w:r>
      <w:r w:rsidRPr="00634E39">
        <w:rPr>
          <w:rFonts w:ascii="Arial" w:hAnsi="Arial" w:cs="Arial"/>
          <w:spacing w:val="7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Fundusz</w:t>
      </w:r>
      <w:r w:rsidRPr="00634E39">
        <w:rPr>
          <w:rFonts w:ascii="Arial" w:hAnsi="Arial" w:cs="Arial"/>
          <w:spacing w:val="6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Społeczny</w:t>
      </w:r>
      <w:r w:rsidR="00BF7392" w:rsidRPr="00634E39">
        <w:rPr>
          <w:rFonts w:ascii="Arial" w:hAnsi="Arial" w:cs="Arial"/>
          <w:sz w:val="24"/>
          <w:szCs w:val="24"/>
        </w:rPr>
        <w:t xml:space="preserve"> Plus</w:t>
      </w:r>
      <w:r w:rsidRPr="00634E39">
        <w:rPr>
          <w:rFonts w:ascii="Arial" w:hAnsi="Arial" w:cs="Arial"/>
          <w:sz w:val="24"/>
          <w:szCs w:val="24"/>
        </w:rPr>
        <w:t>.</w:t>
      </w:r>
    </w:p>
    <w:p w14:paraId="4D2A9A8B" w14:textId="6F029A5B" w:rsidR="00CC28FD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634E39">
        <w:rPr>
          <w:rFonts w:ascii="Arial" w:hAnsi="Arial" w:cs="Arial"/>
          <w:sz w:val="24"/>
          <w:szCs w:val="24"/>
        </w:rPr>
        <w:t>WUP–</w:t>
      </w:r>
      <w:r w:rsidRPr="00634E39">
        <w:rPr>
          <w:rFonts w:ascii="Arial" w:hAnsi="Arial" w:cs="Arial"/>
          <w:spacing w:val="10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oznacza</w:t>
      </w:r>
      <w:r w:rsidRPr="00634E39">
        <w:rPr>
          <w:rFonts w:ascii="Arial" w:hAnsi="Arial" w:cs="Arial"/>
          <w:spacing w:val="8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Wojewódzki</w:t>
      </w:r>
      <w:r w:rsidRPr="00634E39">
        <w:rPr>
          <w:rFonts w:ascii="Arial" w:hAnsi="Arial" w:cs="Arial"/>
          <w:spacing w:val="12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Urząd</w:t>
      </w:r>
      <w:r w:rsidRPr="00634E39">
        <w:rPr>
          <w:rFonts w:ascii="Arial" w:hAnsi="Arial" w:cs="Arial"/>
          <w:spacing w:val="12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Pracy</w:t>
      </w:r>
      <w:r w:rsidR="00BF7392" w:rsidRPr="00634E39">
        <w:rPr>
          <w:rFonts w:ascii="Arial" w:hAnsi="Arial" w:cs="Arial"/>
          <w:sz w:val="24"/>
          <w:szCs w:val="24"/>
        </w:rPr>
        <w:t xml:space="preserve"> w Rzeszowie.</w:t>
      </w:r>
    </w:p>
    <w:p w14:paraId="76779C5C" w14:textId="531F7F39" w:rsidR="00CC28FD" w:rsidRPr="00634E39" w:rsidRDefault="00BF7392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634E39">
        <w:rPr>
          <w:rFonts w:ascii="Arial" w:hAnsi="Arial" w:cs="Arial"/>
          <w:sz w:val="24"/>
          <w:szCs w:val="24"/>
        </w:rPr>
        <w:t>FEP</w:t>
      </w:r>
      <w:r w:rsidR="00750BA3" w:rsidRPr="00634E39">
        <w:rPr>
          <w:rFonts w:ascii="Arial" w:hAnsi="Arial" w:cs="Arial"/>
          <w:sz w:val="24"/>
          <w:szCs w:val="24"/>
        </w:rPr>
        <w:t xml:space="preserve"> 20</w:t>
      </w:r>
      <w:r w:rsidRPr="00634E39">
        <w:rPr>
          <w:rFonts w:ascii="Arial" w:hAnsi="Arial" w:cs="Arial"/>
          <w:sz w:val="24"/>
          <w:szCs w:val="24"/>
        </w:rPr>
        <w:t>21</w:t>
      </w:r>
      <w:r w:rsidR="00750BA3" w:rsidRPr="00634E39">
        <w:rPr>
          <w:rFonts w:ascii="Arial" w:hAnsi="Arial" w:cs="Arial"/>
          <w:sz w:val="24"/>
          <w:szCs w:val="24"/>
        </w:rPr>
        <w:t>-202</w:t>
      </w:r>
      <w:r w:rsidRPr="00634E39">
        <w:rPr>
          <w:rFonts w:ascii="Arial" w:hAnsi="Arial" w:cs="Arial"/>
          <w:sz w:val="24"/>
          <w:szCs w:val="24"/>
        </w:rPr>
        <w:t>7</w:t>
      </w:r>
      <w:r w:rsidR="00750BA3" w:rsidRPr="00634E39">
        <w:rPr>
          <w:rFonts w:ascii="Arial" w:hAnsi="Arial" w:cs="Arial"/>
          <w:sz w:val="24"/>
          <w:szCs w:val="24"/>
        </w:rPr>
        <w:t xml:space="preserve"> – oznacza </w:t>
      </w:r>
      <w:r w:rsidR="00C13C76" w:rsidRPr="00634E39">
        <w:rPr>
          <w:rFonts w:ascii="Arial" w:hAnsi="Arial" w:cs="Arial"/>
          <w:sz w:val="24"/>
          <w:szCs w:val="24"/>
        </w:rPr>
        <w:t>program regionalny Fundusze Europejskie dla Podkarpacia 2021-2027</w:t>
      </w:r>
      <w:r w:rsidR="00750BA3" w:rsidRPr="00634E39">
        <w:rPr>
          <w:rFonts w:ascii="Arial" w:hAnsi="Arial" w:cs="Arial"/>
          <w:w w:val="105"/>
          <w:sz w:val="24"/>
          <w:szCs w:val="24"/>
        </w:rPr>
        <w:t>.</w:t>
      </w:r>
    </w:p>
    <w:p w14:paraId="65B67BC4" w14:textId="77777777" w:rsidR="00CC28FD" w:rsidRDefault="00750BA3" w:rsidP="00EE4945">
      <w:pPr>
        <w:pStyle w:val="Akapitzlist"/>
        <w:numPr>
          <w:ilvl w:val="1"/>
          <w:numId w:val="2"/>
        </w:numPr>
        <w:tabs>
          <w:tab w:val="left" w:pos="284"/>
          <w:tab w:val="left" w:pos="1557"/>
        </w:tabs>
        <w:spacing w:line="360" w:lineRule="auto"/>
        <w:ind w:right="96" w:hanging="836"/>
        <w:rPr>
          <w:rFonts w:ascii="Arial" w:hAnsi="Arial" w:cs="Arial"/>
          <w:sz w:val="24"/>
          <w:szCs w:val="24"/>
        </w:rPr>
      </w:pPr>
      <w:r w:rsidRPr="00634E39">
        <w:rPr>
          <w:rFonts w:ascii="Arial" w:hAnsi="Arial" w:cs="Arial"/>
          <w:sz w:val="24"/>
          <w:szCs w:val="24"/>
        </w:rPr>
        <w:t>UE</w:t>
      </w:r>
      <w:r w:rsidRPr="00634E39">
        <w:rPr>
          <w:rFonts w:ascii="Arial" w:hAnsi="Arial" w:cs="Arial"/>
          <w:spacing w:val="1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- Unia</w:t>
      </w:r>
      <w:r w:rsidRPr="00634E39">
        <w:rPr>
          <w:rFonts w:ascii="Arial" w:hAnsi="Arial" w:cs="Arial"/>
          <w:spacing w:val="1"/>
          <w:sz w:val="24"/>
          <w:szCs w:val="24"/>
        </w:rPr>
        <w:t xml:space="preserve"> </w:t>
      </w:r>
      <w:r w:rsidRPr="00634E39">
        <w:rPr>
          <w:rFonts w:ascii="Arial" w:hAnsi="Arial" w:cs="Arial"/>
          <w:sz w:val="24"/>
          <w:szCs w:val="24"/>
        </w:rPr>
        <w:t>Europejska.</w:t>
      </w:r>
    </w:p>
    <w:p w14:paraId="45FF1029" w14:textId="77777777" w:rsidR="008A5752" w:rsidRDefault="00634E39" w:rsidP="00EE4945">
      <w:pPr>
        <w:pStyle w:val="Akapitzlist"/>
        <w:widowControl/>
        <w:numPr>
          <w:ilvl w:val="1"/>
          <w:numId w:val="2"/>
        </w:numPr>
        <w:tabs>
          <w:tab w:val="left" w:pos="284"/>
          <w:tab w:val="left" w:pos="1557"/>
        </w:tabs>
        <w:adjustRightInd w:val="0"/>
        <w:spacing w:line="360" w:lineRule="auto"/>
        <w:ind w:right="96" w:hanging="836"/>
        <w:rPr>
          <w:rFonts w:ascii="ArialMT" w:eastAsiaTheme="minorHAnsi" w:hAnsi="ArialMT" w:cs="ArialMT"/>
          <w:sz w:val="24"/>
          <w:szCs w:val="24"/>
        </w:rPr>
      </w:pPr>
      <w:r w:rsidRPr="008A5752">
        <w:rPr>
          <w:rFonts w:ascii="Arial" w:hAnsi="Arial" w:cs="Arial"/>
          <w:sz w:val="24"/>
          <w:szCs w:val="24"/>
        </w:rPr>
        <w:t xml:space="preserve">Mniejszość narodowa </w:t>
      </w:r>
      <w:r w:rsidR="004E5923" w:rsidRPr="008A5752">
        <w:rPr>
          <w:rFonts w:ascii="Arial" w:hAnsi="Arial" w:cs="Arial"/>
          <w:sz w:val="24"/>
          <w:szCs w:val="24"/>
        </w:rPr>
        <w:t xml:space="preserve">- </w:t>
      </w:r>
      <w:r w:rsidR="004E5923" w:rsidRPr="008A5752">
        <w:rPr>
          <w:rFonts w:ascii="ArialMT" w:eastAsiaTheme="minorHAnsi" w:hAnsi="ArialMT" w:cs="ArialMT"/>
          <w:sz w:val="24"/>
          <w:szCs w:val="24"/>
        </w:rPr>
        <w:t>Zgodnie z prawem krajowym mniejszości narodowe to mniejszość: białoruska, czeska,</w:t>
      </w:r>
      <w:r w:rsidR="008A5752" w:rsidRPr="008A5752">
        <w:rPr>
          <w:rFonts w:ascii="ArialMT" w:eastAsiaTheme="minorHAnsi" w:hAnsi="ArialMT" w:cs="ArialMT"/>
          <w:sz w:val="24"/>
          <w:szCs w:val="24"/>
        </w:rPr>
        <w:t xml:space="preserve"> </w:t>
      </w:r>
      <w:r w:rsidR="004E5923" w:rsidRPr="008A5752">
        <w:rPr>
          <w:rFonts w:ascii="ArialMT" w:eastAsiaTheme="minorHAnsi" w:hAnsi="ArialMT" w:cs="ArialMT"/>
          <w:sz w:val="24"/>
          <w:szCs w:val="24"/>
        </w:rPr>
        <w:t>litewska, niemiecka, ormiańska, rosyjska,</w:t>
      </w:r>
      <w:r w:rsidR="008A5752">
        <w:rPr>
          <w:rFonts w:ascii="ArialMT" w:eastAsiaTheme="minorHAnsi" w:hAnsi="ArialMT" w:cs="ArialMT"/>
          <w:sz w:val="24"/>
          <w:szCs w:val="24"/>
        </w:rPr>
        <w:t xml:space="preserve"> </w:t>
      </w:r>
      <w:r w:rsidR="004E5923" w:rsidRPr="008A5752">
        <w:rPr>
          <w:rFonts w:ascii="ArialMT" w:eastAsiaTheme="minorHAnsi" w:hAnsi="ArialMT" w:cs="ArialMT"/>
          <w:sz w:val="24"/>
          <w:szCs w:val="24"/>
        </w:rPr>
        <w:t xml:space="preserve">słowacka, ukraińska, żydowska. </w:t>
      </w:r>
    </w:p>
    <w:p w14:paraId="689446C1" w14:textId="3A1B5E00" w:rsidR="00634E39" w:rsidRDefault="004E5923" w:rsidP="00EE4945">
      <w:pPr>
        <w:pStyle w:val="Akapitzlist"/>
        <w:widowControl/>
        <w:numPr>
          <w:ilvl w:val="1"/>
          <w:numId w:val="2"/>
        </w:numPr>
        <w:tabs>
          <w:tab w:val="left" w:pos="284"/>
          <w:tab w:val="left" w:pos="1557"/>
        </w:tabs>
        <w:adjustRightInd w:val="0"/>
        <w:spacing w:line="360" w:lineRule="auto"/>
        <w:ind w:right="96" w:hanging="836"/>
        <w:rPr>
          <w:rFonts w:ascii="ArialMT" w:eastAsiaTheme="minorHAnsi" w:hAnsi="ArialMT" w:cs="ArialMT"/>
          <w:sz w:val="24"/>
          <w:szCs w:val="24"/>
        </w:rPr>
      </w:pPr>
      <w:r w:rsidRPr="008A5752">
        <w:rPr>
          <w:rFonts w:ascii="ArialMT" w:eastAsiaTheme="minorHAnsi" w:hAnsi="ArialMT" w:cs="ArialMT"/>
          <w:sz w:val="24"/>
          <w:szCs w:val="24"/>
        </w:rPr>
        <w:t>Mniejszości</w:t>
      </w:r>
      <w:r w:rsidR="008A5752">
        <w:rPr>
          <w:rFonts w:ascii="ArialMT" w:eastAsiaTheme="minorHAnsi" w:hAnsi="ArialMT" w:cs="ArialMT"/>
          <w:sz w:val="24"/>
          <w:szCs w:val="24"/>
        </w:rPr>
        <w:t xml:space="preserve"> </w:t>
      </w:r>
      <w:r w:rsidRPr="008A5752">
        <w:rPr>
          <w:rFonts w:ascii="ArialMT" w:eastAsiaTheme="minorHAnsi" w:hAnsi="ArialMT" w:cs="ArialMT"/>
          <w:sz w:val="24"/>
          <w:szCs w:val="24"/>
        </w:rPr>
        <w:t>etniczne: karaimska, łemkowska, romska,</w:t>
      </w:r>
      <w:r w:rsidR="008A5752">
        <w:rPr>
          <w:rFonts w:ascii="ArialMT" w:eastAsiaTheme="minorHAnsi" w:hAnsi="ArialMT" w:cs="ArialMT"/>
          <w:sz w:val="24"/>
          <w:szCs w:val="24"/>
        </w:rPr>
        <w:t xml:space="preserve"> </w:t>
      </w:r>
      <w:r w:rsidRPr="008A5752">
        <w:rPr>
          <w:rFonts w:ascii="ArialMT" w:eastAsiaTheme="minorHAnsi" w:hAnsi="ArialMT" w:cs="ArialMT"/>
          <w:sz w:val="24"/>
          <w:szCs w:val="24"/>
        </w:rPr>
        <w:t>tatarska.</w:t>
      </w:r>
    </w:p>
    <w:p w14:paraId="6C04AEC8" w14:textId="42A47F8E" w:rsidR="002F26F2" w:rsidRPr="002F26F2" w:rsidRDefault="002F26F2" w:rsidP="00EE4945">
      <w:pPr>
        <w:pStyle w:val="Akapitzlist"/>
        <w:widowControl/>
        <w:numPr>
          <w:ilvl w:val="1"/>
          <w:numId w:val="2"/>
        </w:numPr>
        <w:tabs>
          <w:tab w:val="left" w:pos="284"/>
          <w:tab w:val="left" w:pos="1557"/>
        </w:tabs>
        <w:adjustRightInd w:val="0"/>
        <w:spacing w:line="360" w:lineRule="auto"/>
        <w:ind w:right="96" w:hanging="836"/>
        <w:rPr>
          <w:rFonts w:ascii="ArialMT" w:eastAsiaTheme="minorHAnsi" w:hAnsi="ArialMT" w:cs="ArialMT"/>
          <w:sz w:val="24"/>
          <w:szCs w:val="24"/>
        </w:rPr>
      </w:pPr>
      <w:r w:rsidRPr="002F26F2">
        <w:rPr>
          <w:rFonts w:ascii="ArialMT" w:eastAsiaTheme="minorHAnsi" w:hAnsi="ArialMT" w:cs="ArialMT"/>
          <w:sz w:val="24"/>
          <w:szCs w:val="24"/>
        </w:rPr>
        <w:t>Osoby obcego pochodzenia to cudzoziemcy - każda osoba, która nie posiada polskiego</w:t>
      </w:r>
      <w:r>
        <w:rPr>
          <w:rFonts w:ascii="ArialMT" w:eastAsiaTheme="minorHAnsi" w:hAnsi="ArialMT" w:cs="ArialMT"/>
          <w:sz w:val="24"/>
          <w:szCs w:val="24"/>
        </w:rPr>
        <w:t xml:space="preserve"> </w:t>
      </w:r>
      <w:r w:rsidRPr="002F26F2">
        <w:rPr>
          <w:rFonts w:ascii="ArialMT" w:eastAsiaTheme="minorHAnsi" w:hAnsi="ArialMT" w:cs="ArialMT"/>
          <w:sz w:val="24"/>
          <w:szCs w:val="24"/>
        </w:rPr>
        <w:t>obywatelstwa, bez względu na fakt posiadania lub</w:t>
      </w:r>
    </w:p>
    <w:p w14:paraId="4AEB440E" w14:textId="0AB224D2" w:rsidR="008A5752" w:rsidRDefault="002F26F2" w:rsidP="002F26F2">
      <w:pPr>
        <w:pStyle w:val="Akapitzlist"/>
        <w:widowControl/>
        <w:tabs>
          <w:tab w:val="left" w:pos="284"/>
          <w:tab w:val="left" w:pos="1557"/>
        </w:tabs>
        <w:adjustRightInd w:val="0"/>
        <w:spacing w:line="360" w:lineRule="auto"/>
        <w:ind w:left="1556" w:right="96" w:firstLine="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nie obywatelstwa (obywatelstw) innych krajów.</w:t>
      </w:r>
    </w:p>
    <w:p w14:paraId="2093C46A" w14:textId="46FBD255" w:rsidR="006E5656" w:rsidRPr="006E5656" w:rsidRDefault="006E5656" w:rsidP="000307EC">
      <w:pPr>
        <w:pStyle w:val="Akapitzlist"/>
        <w:widowControl/>
        <w:numPr>
          <w:ilvl w:val="1"/>
          <w:numId w:val="2"/>
        </w:numPr>
        <w:adjustRightInd w:val="0"/>
        <w:spacing w:line="360" w:lineRule="auto"/>
        <w:ind w:hanging="847"/>
        <w:rPr>
          <w:rFonts w:ascii="ArialMT" w:eastAsiaTheme="minorHAnsi" w:hAnsi="ArialMT" w:cs="ArialMT"/>
          <w:sz w:val="24"/>
          <w:szCs w:val="24"/>
        </w:rPr>
      </w:pPr>
      <w:r w:rsidRPr="006E5656">
        <w:rPr>
          <w:rFonts w:ascii="ArialMT" w:eastAsiaTheme="minorHAnsi" w:hAnsi="ArialMT" w:cs="ArialMT"/>
          <w:sz w:val="24"/>
          <w:szCs w:val="24"/>
        </w:rPr>
        <w:t>Bezdomność i wykluczenie mieszkaniowe -  zgodnie z Europejską typologią bezdomności i wykluczenia mieszkaniowego ETHOS, w której wskazuje się okoliczności życia w bezdomności lub ekstremalne formy wykluczenia mieszkaniowego oraz ustawą z dnia</w:t>
      </w:r>
      <w:r>
        <w:rPr>
          <w:rFonts w:ascii="ArialMT" w:eastAsiaTheme="minorHAnsi" w:hAnsi="ArialMT" w:cs="ArialMT"/>
          <w:sz w:val="24"/>
          <w:szCs w:val="24"/>
        </w:rPr>
        <w:t xml:space="preserve"> </w:t>
      </w:r>
      <w:r w:rsidRPr="006E5656">
        <w:rPr>
          <w:rFonts w:ascii="ArialMT" w:eastAsiaTheme="minorHAnsi" w:hAnsi="ArialMT" w:cs="ArialMT"/>
          <w:sz w:val="24"/>
          <w:szCs w:val="24"/>
        </w:rPr>
        <w:t xml:space="preserve">12 marca 2004 r. </w:t>
      </w:r>
      <w:r w:rsidR="00B750A5">
        <w:rPr>
          <w:rFonts w:ascii="ArialMT" w:eastAsiaTheme="minorHAnsi" w:hAnsi="ArialMT" w:cs="ArialMT"/>
          <w:sz w:val="24"/>
          <w:szCs w:val="24"/>
        </w:rPr>
        <w:br/>
      </w:r>
      <w:r w:rsidRPr="006E5656">
        <w:rPr>
          <w:rFonts w:ascii="ArialMT" w:eastAsiaTheme="minorHAnsi" w:hAnsi="ArialMT" w:cs="ArialMT"/>
          <w:sz w:val="24"/>
          <w:szCs w:val="24"/>
        </w:rPr>
        <w:t>o pomocy społecznej:</w:t>
      </w:r>
    </w:p>
    <w:p w14:paraId="34C2DD19" w14:textId="7AD34876" w:rsidR="006E5656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1. Bez dachu nad głową, w tym osoby żyjące w</w:t>
      </w:r>
      <w:r w:rsidR="009D02B3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przestrzeni publicznej lub zakwaterowane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interwencyjnie;</w:t>
      </w:r>
    </w:p>
    <w:p w14:paraId="37B5E001" w14:textId="4FA7DEB1" w:rsidR="006E5656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2. Bez mieszkania, w tym osoby zakwaterowane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w placówkach dla bezdomnych, w schroniskach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dla kobiet, schroniskach dla imigrantów, osoby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opuszczające instytucje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penitencjarne/karne/medyczne, instytucje</w:t>
      </w:r>
    </w:p>
    <w:p w14:paraId="20DACEAF" w14:textId="53EEB0DE" w:rsidR="006E5656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opiekuńcze, osoby otrzymujące długookresowe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wsparcie z powodu bezdomności -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specjalistyczne zakwaterowanie wspierane);</w:t>
      </w:r>
    </w:p>
    <w:p w14:paraId="27F99267" w14:textId="45C0D062" w:rsidR="006E5656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3. Niezabezpieczone zakwaterowanie, w tym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osoby w lokalach niezabezpieczonych –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przebywające czasowo u rodziny/przyjaciół, tj.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przebywające w konwencjonalnych warunkach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 xml:space="preserve">lokalowych, ale nie </w:t>
      </w:r>
      <w:r w:rsidR="00B750A5">
        <w:rPr>
          <w:rFonts w:ascii="ArialMT" w:eastAsiaTheme="minorHAnsi" w:hAnsi="ArialMT" w:cs="ArialMT"/>
          <w:sz w:val="24"/>
          <w:szCs w:val="24"/>
        </w:rPr>
        <w:br/>
      </w:r>
      <w:r>
        <w:rPr>
          <w:rFonts w:ascii="ArialMT" w:eastAsiaTheme="minorHAnsi" w:hAnsi="ArialMT" w:cs="ArialMT"/>
          <w:sz w:val="24"/>
          <w:szCs w:val="24"/>
        </w:rPr>
        <w:t>w stałym miejscu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zamieszkania ze względu na brak posiadania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takiego, wynajmujący nielegalnie lub nielegalnie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zajmujące ziemie, osoby posiadające niepewny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>
        <w:rPr>
          <w:rFonts w:ascii="ArialMT" w:eastAsiaTheme="minorHAnsi" w:hAnsi="ArialMT" w:cs="ArialMT"/>
          <w:sz w:val="24"/>
          <w:szCs w:val="24"/>
        </w:rPr>
        <w:t>najem z nakazem eksmisji, osoby zagrożone</w:t>
      </w:r>
    </w:p>
    <w:p w14:paraId="2C724180" w14:textId="77777777" w:rsidR="006E5656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>przemocą;</w:t>
      </w:r>
    </w:p>
    <w:p w14:paraId="40EABD3B" w14:textId="63EE25D1" w:rsidR="00DB646B" w:rsidRPr="00DB646B" w:rsidRDefault="006E5656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>
        <w:rPr>
          <w:rFonts w:ascii="ArialMT" w:eastAsiaTheme="minorHAnsi" w:hAnsi="ArialMT" w:cs="ArialMT"/>
          <w:sz w:val="24"/>
          <w:szCs w:val="24"/>
        </w:rPr>
        <w:t xml:space="preserve">4. Nieodpowiednie warunki mieszkaniowe, w tym </w:t>
      </w:r>
      <w:r w:rsidRPr="006E5656">
        <w:rPr>
          <w:rFonts w:ascii="ArialMT" w:eastAsiaTheme="minorHAnsi" w:hAnsi="ArialMT" w:cs="ArialMT"/>
          <w:sz w:val="24"/>
          <w:szCs w:val="24"/>
        </w:rPr>
        <w:t>osoby zamieszkujące konstrukcje</w:t>
      </w:r>
      <w:r w:rsidR="00DB646B">
        <w:rPr>
          <w:rFonts w:ascii="ArialMT" w:eastAsiaTheme="minorHAnsi" w:hAnsi="ArialMT" w:cs="ArialMT"/>
          <w:sz w:val="24"/>
          <w:szCs w:val="24"/>
        </w:rPr>
        <w:t xml:space="preserve"> </w:t>
      </w:r>
      <w:r w:rsidR="00DB646B" w:rsidRPr="00DB646B">
        <w:rPr>
          <w:rFonts w:ascii="ArialMT" w:eastAsiaTheme="minorHAnsi" w:hAnsi="ArialMT" w:cs="ArialMT"/>
          <w:sz w:val="24"/>
          <w:szCs w:val="24"/>
        </w:rPr>
        <w:t>tymczasowe/nietrwałe, mieszkania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proofErr w:type="spellStart"/>
      <w:r w:rsidR="00DB646B" w:rsidRPr="00DB646B">
        <w:rPr>
          <w:rFonts w:ascii="ArialMT" w:eastAsiaTheme="minorHAnsi" w:hAnsi="ArialMT" w:cs="ArialMT"/>
          <w:sz w:val="24"/>
          <w:szCs w:val="24"/>
        </w:rPr>
        <w:t>substandardowe</w:t>
      </w:r>
      <w:proofErr w:type="spellEnd"/>
      <w:r w:rsidR="00DB646B" w:rsidRPr="00DB646B">
        <w:rPr>
          <w:rFonts w:ascii="ArialMT" w:eastAsiaTheme="minorHAnsi" w:hAnsi="ArialMT" w:cs="ArialMT"/>
          <w:sz w:val="24"/>
          <w:szCs w:val="24"/>
        </w:rPr>
        <w:t xml:space="preserve"> - lokale </w:t>
      </w:r>
      <w:r w:rsidR="00DB646B" w:rsidRPr="00DB646B">
        <w:rPr>
          <w:rFonts w:ascii="ArialMT" w:eastAsiaTheme="minorHAnsi" w:hAnsi="ArialMT" w:cs="ArialMT"/>
          <w:sz w:val="24"/>
          <w:szCs w:val="24"/>
        </w:rPr>
        <w:lastRenderedPageBreak/>
        <w:t>nienadające się do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="00DB646B" w:rsidRPr="00DB646B">
        <w:rPr>
          <w:rFonts w:ascii="ArialMT" w:eastAsiaTheme="minorHAnsi" w:hAnsi="ArialMT" w:cs="ArialMT"/>
          <w:sz w:val="24"/>
          <w:szCs w:val="24"/>
        </w:rPr>
        <w:t xml:space="preserve">zamieszkania wg standardu krajowego, </w:t>
      </w:r>
      <w:r w:rsidR="00B750A5">
        <w:rPr>
          <w:rFonts w:ascii="ArialMT" w:eastAsiaTheme="minorHAnsi" w:hAnsi="ArialMT" w:cs="ArialMT"/>
          <w:sz w:val="24"/>
          <w:szCs w:val="24"/>
        </w:rPr>
        <w:br/>
      </w:r>
      <w:r w:rsidR="00DB646B" w:rsidRPr="00DB646B">
        <w:rPr>
          <w:rFonts w:ascii="ArialMT" w:eastAsiaTheme="minorHAnsi" w:hAnsi="ArialMT" w:cs="ArialMT"/>
          <w:sz w:val="24"/>
          <w:szCs w:val="24"/>
        </w:rPr>
        <w:t>w</w:t>
      </w:r>
      <w:r w:rsidR="00B750A5">
        <w:rPr>
          <w:rFonts w:ascii="ArialMT" w:eastAsiaTheme="minorHAnsi" w:hAnsi="ArialMT" w:cs="ArialMT"/>
          <w:sz w:val="24"/>
          <w:szCs w:val="24"/>
        </w:rPr>
        <w:t xml:space="preserve"> </w:t>
      </w:r>
      <w:r w:rsidR="00DB646B" w:rsidRPr="00DB646B">
        <w:rPr>
          <w:rFonts w:ascii="ArialMT" w:eastAsiaTheme="minorHAnsi" w:hAnsi="ArialMT" w:cs="ArialMT"/>
          <w:sz w:val="24"/>
          <w:szCs w:val="24"/>
        </w:rPr>
        <w:t>warunkach skrajnego przeludnienia;</w:t>
      </w:r>
    </w:p>
    <w:p w14:paraId="2B278968" w14:textId="2CDF7C1E" w:rsidR="006E5656" w:rsidRDefault="00DB646B" w:rsidP="000307EC">
      <w:pPr>
        <w:widowControl/>
        <w:adjustRightInd w:val="0"/>
        <w:spacing w:line="360" w:lineRule="auto"/>
        <w:ind w:left="1560"/>
        <w:rPr>
          <w:rFonts w:ascii="ArialMT" w:eastAsiaTheme="minorHAnsi" w:hAnsi="ArialMT" w:cs="ArialMT"/>
          <w:sz w:val="24"/>
          <w:szCs w:val="24"/>
        </w:rPr>
      </w:pPr>
      <w:r w:rsidRPr="00DB646B">
        <w:rPr>
          <w:rFonts w:ascii="ArialMT" w:eastAsiaTheme="minorHAnsi" w:hAnsi="ArialMT" w:cs="ArialMT"/>
          <w:sz w:val="24"/>
          <w:szCs w:val="24"/>
        </w:rPr>
        <w:t>5. Osoby niezamieszkujące w lokalu mieszkalnym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>w rozumieniu przepisów o ochronie praw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 xml:space="preserve">lokatorów i mieszkaniowym zasobie gminy </w:t>
      </w:r>
      <w:r w:rsidR="00B750A5">
        <w:rPr>
          <w:rFonts w:ascii="ArialMT" w:eastAsiaTheme="minorHAnsi" w:hAnsi="ArialMT" w:cs="ArialMT"/>
          <w:sz w:val="24"/>
          <w:szCs w:val="24"/>
        </w:rPr>
        <w:br/>
      </w:r>
      <w:r w:rsidRPr="00DB646B">
        <w:rPr>
          <w:rFonts w:ascii="ArialMT" w:eastAsiaTheme="minorHAnsi" w:hAnsi="ArialMT" w:cs="ArialMT"/>
          <w:sz w:val="24"/>
          <w:szCs w:val="24"/>
        </w:rPr>
        <w:t>i</w:t>
      </w:r>
      <w:r w:rsidR="00B750A5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>niezameldowane na pobyt stały, w rozumieniu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>przepisów o ewidencji ludności, a także osoby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 xml:space="preserve">niezamieszkujące w lokalu mieszkalnym </w:t>
      </w:r>
      <w:r w:rsidR="00B750A5">
        <w:rPr>
          <w:rFonts w:ascii="ArialMT" w:eastAsiaTheme="minorHAnsi" w:hAnsi="ArialMT" w:cs="ArialMT"/>
          <w:sz w:val="24"/>
          <w:szCs w:val="24"/>
        </w:rPr>
        <w:br/>
      </w:r>
      <w:r w:rsidRPr="00DB646B">
        <w:rPr>
          <w:rFonts w:ascii="ArialMT" w:eastAsiaTheme="minorHAnsi" w:hAnsi="ArialMT" w:cs="ArialMT"/>
          <w:sz w:val="24"/>
          <w:szCs w:val="24"/>
        </w:rPr>
        <w:t>i</w:t>
      </w:r>
      <w:r w:rsidR="00B750A5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>zameldowaną na pobyt stały w lokalu, w którym</w:t>
      </w:r>
      <w:r w:rsidR="000307EC">
        <w:rPr>
          <w:rFonts w:ascii="ArialMT" w:eastAsiaTheme="minorHAnsi" w:hAnsi="ArialMT" w:cs="ArialMT"/>
          <w:sz w:val="24"/>
          <w:szCs w:val="24"/>
        </w:rPr>
        <w:t xml:space="preserve"> </w:t>
      </w:r>
      <w:r w:rsidRPr="00DB646B">
        <w:rPr>
          <w:rFonts w:ascii="ArialMT" w:eastAsiaTheme="minorHAnsi" w:hAnsi="ArialMT" w:cs="ArialMT"/>
          <w:sz w:val="24"/>
          <w:szCs w:val="24"/>
        </w:rPr>
        <w:t>nie ma możliwości zamieszkania.</w:t>
      </w:r>
    </w:p>
    <w:p w14:paraId="2737CA24" w14:textId="15800332" w:rsidR="00DF0391" w:rsidRPr="00C34E3F" w:rsidRDefault="00EE4945" w:rsidP="000307EC">
      <w:pPr>
        <w:pStyle w:val="Akapitzlist"/>
        <w:widowControl/>
        <w:numPr>
          <w:ilvl w:val="1"/>
          <w:numId w:val="2"/>
        </w:numPr>
        <w:adjustRightInd w:val="0"/>
        <w:spacing w:line="360" w:lineRule="auto"/>
        <w:rPr>
          <w:rFonts w:ascii="ArialMT" w:eastAsiaTheme="minorHAnsi" w:hAnsi="ArialMT" w:cs="ArialMT"/>
          <w:sz w:val="24"/>
          <w:szCs w:val="24"/>
        </w:rPr>
      </w:pPr>
      <w:r w:rsidRPr="00EE4945">
        <w:rPr>
          <w:rFonts w:ascii="ArialMT" w:eastAsiaTheme="minorHAnsi" w:hAnsi="ArialMT" w:cs="ArialMT"/>
          <w:sz w:val="24"/>
          <w:szCs w:val="24"/>
        </w:rPr>
        <w:t xml:space="preserve">Osoby z krajów trzecich - osoby, które są obywatelami krajów spoza UE, </w:t>
      </w:r>
      <w:r w:rsidRPr="00C34E3F">
        <w:rPr>
          <w:rFonts w:ascii="ArialMT" w:eastAsiaTheme="minorHAnsi" w:hAnsi="ArialMT" w:cs="ArialMT"/>
          <w:sz w:val="24"/>
          <w:szCs w:val="24"/>
        </w:rPr>
        <w:t>a także bezpaństwowcy zgodnie z Konwencją o statusie bezpaństwowców z 1954 r. i osoby bez ustalonego obywatelstwa.</w:t>
      </w:r>
    </w:p>
    <w:p w14:paraId="6B3A28B3" w14:textId="1941F1C0" w:rsidR="005227FD" w:rsidRPr="00C34E3F" w:rsidRDefault="009E704E" w:rsidP="000307EC">
      <w:pPr>
        <w:pStyle w:val="Akapitzlist"/>
        <w:numPr>
          <w:ilvl w:val="0"/>
          <w:numId w:val="2"/>
        </w:numPr>
        <w:tabs>
          <w:tab w:val="left" w:pos="284"/>
          <w:tab w:val="left" w:pos="162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E3F">
        <w:rPr>
          <w:rFonts w:ascii="Arial" w:hAnsi="Arial" w:cs="Arial"/>
          <w:sz w:val="24"/>
          <w:szCs w:val="24"/>
        </w:rPr>
        <w:t>Informacje dotyczące przetwarzania danych osobowych zawiera załącznik nr 3 do niniejszego Regulaminu.</w:t>
      </w:r>
    </w:p>
    <w:p w14:paraId="1BDED268" w14:textId="77777777" w:rsidR="00CC28FD" w:rsidRPr="007017AF" w:rsidRDefault="00750BA3" w:rsidP="000307EC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§ 2</w:t>
      </w:r>
    </w:p>
    <w:p w14:paraId="4E3AA23E" w14:textId="77777777" w:rsidR="00CC28FD" w:rsidRPr="007017AF" w:rsidRDefault="00750BA3" w:rsidP="00881849">
      <w:pPr>
        <w:spacing w:line="360" w:lineRule="auto"/>
        <w:ind w:left="1839" w:right="1841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CELE</w:t>
      </w:r>
      <w:r w:rsidRPr="007017A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I</w:t>
      </w:r>
      <w:r w:rsidRPr="007017A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ZAŁOŻENIA</w:t>
      </w:r>
      <w:r w:rsidRPr="007017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PROJEKTU</w:t>
      </w:r>
    </w:p>
    <w:p w14:paraId="3A6F02C9" w14:textId="77777777" w:rsidR="00CC28FD" w:rsidRPr="007017AF" w:rsidRDefault="00CC28FD" w:rsidP="00881849">
      <w:pPr>
        <w:pStyle w:val="Tekstpodstawowy"/>
        <w:spacing w:line="360" w:lineRule="auto"/>
        <w:ind w:left="0"/>
        <w:rPr>
          <w:rFonts w:ascii="Arial" w:hAnsi="Arial" w:cs="Arial"/>
          <w:b/>
        </w:rPr>
      </w:pPr>
    </w:p>
    <w:p w14:paraId="25FC2EBD" w14:textId="009BF6A0" w:rsidR="00294FB9" w:rsidRPr="00183A53" w:rsidRDefault="00183A53" w:rsidP="00EE4945">
      <w:pPr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183A53">
        <w:rPr>
          <w:rFonts w:ascii="Arial" w:eastAsiaTheme="minorHAnsi" w:hAnsi="Arial" w:cs="Arial"/>
          <w:sz w:val="24"/>
          <w:szCs w:val="24"/>
        </w:rPr>
        <w:t>Celem projektu jest poprawa jakości kształcenia ogólnego w Szkole Podstawowej nr 21</w:t>
      </w:r>
      <w:r w:rsidR="00011007" w:rsidRPr="00011007">
        <w:t xml:space="preserve"> </w:t>
      </w:r>
      <w:r w:rsidR="00011007" w:rsidRPr="00BC71C2">
        <w:rPr>
          <w:rFonts w:ascii="Arial" w:eastAsiaTheme="minorHAnsi" w:hAnsi="Arial" w:cs="Arial"/>
          <w:sz w:val="24"/>
          <w:szCs w:val="24"/>
        </w:rPr>
        <w:t>z Oddziałami Dwujęzycznymi</w:t>
      </w:r>
      <w:r w:rsidRPr="00BC71C2">
        <w:rPr>
          <w:rFonts w:ascii="Arial" w:eastAsiaTheme="minorHAnsi" w:hAnsi="Arial" w:cs="Arial"/>
          <w:sz w:val="24"/>
          <w:szCs w:val="24"/>
        </w:rPr>
        <w:t xml:space="preserve"> </w:t>
      </w:r>
      <w:r w:rsidRPr="00183A53">
        <w:rPr>
          <w:rFonts w:ascii="Arial" w:eastAsiaTheme="minorHAnsi" w:hAnsi="Arial" w:cs="Arial"/>
          <w:sz w:val="24"/>
          <w:szCs w:val="24"/>
        </w:rPr>
        <w:t xml:space="preserve">w Rzeszowie </w:t>
      </w:r>
      <w:r w:rsidR="00011007" w:rsidRPr="00183A53">
        <w:rPr>
          <w:rFonts w:ascii="Arial" w:eastAsiaTheme="minorHAnsi" w:hAnsi="Arial" w:cs="Arial"/>
          <w:sz w:val="24"/>
          <w:szCs w:val="24"/>
        </w:rPr>
        <w:t xml:space="preserve">(dalej: SP21) </w:t>
      </w:r>
      <w:r w:rsidRPr="00183A53">
        <w:rPr>
          <w:rFonts w:ascii="Arial" w:eastAsiaTheme="minorHAnsi" w:hAnsi="Arial" w:cs="Arial"/>
          <w:sz w:val="24"/>
          <w:szCs w:val="24"/>
        </w:rPr>
        <w:t xml:space="preserve">poprzez realizację kompleksowego programu rozwojowego ukierunkowanego na wsparcie 630 uczniów i uczennic oraz ich rodziców, podnoszenie kompetencji zawodowych 50 nauczycielek i nauczycieli, </w:t>
      </w:r>
      <w:r w:rsidR="00C953DF">
        <w:rPr>
          <w:rFonts w:ascii="Arial" w:eastAsiaTheme="minorHAnsi" w:hAnsi="Arial" w:cs="Arial"/>
          <w:sz w:val="24"/>
          <w:szCs w:val="24"/>
        </w:rPr>
        <w:br/>
      </w:r>
      <w:r w:rsidRPr="00183A53">
        <w:rPr>
          <w:rFonts w:ascii="Arial" w:eastAsiaTheme="minorHAnsi" w:hAnsi="Arial" w:cs="Arial"/>
          <w:sz w:val="24"/>
          <w:szCs w:val="24"/>
        </w:rPr>
        <w:t>a także doposażenie pracowni szkolnych w okresie 01.06.2024-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C7084C">
        <w:rPr>
          <w:rFonts w:ascii="Arial" w:eastAsiaTheme="minorHAnsi" w:hAnsi="Arial" w:cs="Arial"/>
          <w:sz w:val="24"/>
          <w:szCs w:val="24"/>
        </w:rPr>
        <w:t>31.12</w:t>
      </w:r>
      <w:r w:rsidRPr="00183A53">
        <w:rPr>
          <w:rFonts w:ascii="Arial" w:eastAsiaTheme="minorHAnsi" w:hAnsi="Arial" w:cs="Arial"/>
          <w:sz w:val="24"/>
          <w:szCs w:val="24"/>
        </w:rPr>
        <w:t>.2025</w:t>
      </w:r>
    </w:p>
    <w:p w14:paraId="1DE534C8" w14:textId="77777777" w:rsidR="00183A53" w:rsidRPr="00B30FE2" w:rsidRDefault="00294FB9" w:rsidP="00EE4945">
      <w:pPr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B30FE2">
        <w:rPr>
          <w:rFonts w:ascii="Arial" w:hAnsi="Arial" w:cs="Arial"/>
          <w:sz w:val="24"/>
          <w:szCs w:val="24"/>
        </w:rPr>
        <w:t>Grupą</w:t>
      </w:r>
      <w:r w:rsidRPr="00B30FE2">
        <w:rPr>
          <w:rFonts w:ascii="Arial" w:hAnsi="Arial" w:cs="Arial"/>
          <w:spacing w:val="-4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docelową</w:t>
      </w:r>
      <w:r w:rsidRPr="00B30FE2">
        <w:rPr>
          <w:rFonts w:ascii="Arial" w:hAnsi="Arial" w:cs="Arial"/>
          <w:spacing w:val="-1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projektu jest:</w:t>
      </w:r>
    </w:p>
    <w:p w14:paraId="2E16526D" w14:textId="3D4BE938" w:rsidR="00183A53" w:rsidRPr="00B30FE2" w:rsidRDefault="00183A53" w:rsidP="00EE4945">
      <w:pPr>
        <w:pStyle w:val="Akapitzlist"/>
        <w:widowControl/>
        <w:numPr>
          <w:ilvl w:val="0"/>
          <w:numId w:val="20"/>
        </w:numPr>
        <w:tabs>
          <w:tab w:val="left" w:pos="837"/>
        </w:tabs>
        <w:adjustRightInd w:val="0"/>
        <w:spacing w:line="360" w:lineRule="auto"/>
        <w:ind w:left="851" w:hanging="207"/>
        <w:rPr>
          <w:rFonts w:ascii="Arial" w:hAnsi="Arial" w:cs="Arial"/>
          <w:sz w:val="24"/>
          <w:szCs w:val="24"/>
        </w:rPr>
      </w:pPr>
      <w:r w:rsidRPr="00B30FE2">
        <w:rPr>
          <w:rFonts w:ascii="Arial" w:hAnsi="Arial" w:cs="Arial"/>
          <w:sz w:val="24"/>
          <w:szCs w:val="24"/>
        </w:rPr>
        <w:t>630 dzieci</w:t>
      </w:r>
      <w:r w:rsidR="00C953DF" w:rsidRPr="00B30FE2">
        <w:rPr>
          <w:rFonts w:ascii="Arial" w:hAnsi="Arial" w:cs="Arial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(314</w:t>
      </w:r>
      <w:r w:rsidR="00C953DF" w:rsidRPr="00B30FE2">
        <w:rPr>
          <w:rFonts w:ascii="Arial" w:hAnsi="Arial" w:cs="Arial"/>
          <w:sz w:val="24"/>
          <w:szCs w:val="24"/>
        </w:rPr>
        <w:t xml:space="preserve"> uczennic</w:t>
      </w:r>
      <w:r w:rsidRPr="00B30FE2">
        <w:rPr>
          <w:rFonts w:ascii="Arial" w:hAnsi="Arial" w:cs="Arial"/>
          <w:sz w:val="24"/>
          <w:szCs w:val="24"/>
        </w:rPr>
        <w:t>/316</w:t>
      </w:r>
      <w:r w:rsidR="00C953DF" w:rsidRPr="00B30FE2">
        <w:rPr>
          <w:rFonts w:ascii="Arial" w:hAnsi="Arial" w:cs="Arial"/>
          <w:sz w:val="24"/>
          <w:szCs w:val="24"/>
        </w:rPr>
        <w:t xml:space="preserve"> uczniów</w:t>
      </w:r>
      <w:r w:rsidRPr="00B30FE2">
        <w:rPr>
          <w:rFonts w:ascii="Arial" w:hAnsi="Arial" w:cs="Arial"/>
          <w:sz w:val="24"/>
          <w:szCs w:val="24"/>
        </w:rPr>
        <w:t>) uczące się w SP</w:t>
      </w:r>
      <w:r w:rsidR="00C953DF" w:rsidRPr="00B30FE2">
        <w:rPr>
          <w:rFonts w:ascii="Arial" w:hAnsi="Arial" w:cs="Arial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 xml:space="preserve">21 w kl. I-VIII </w:t>
      </w:r>
      <w:r w:rsidR="00B750A5">
        <w:rPr>
          <w:rFonts w:ascii="Arial" w:hAnsi="Arial" w:cs="Arial"/>
          <w:sz w:val="24"/>
          <w:szCs w:val="24"/>
        </w:rPr>
        <w:br/>
      </w:r>
      <w:r w:rsidRPr="00B30FE2">
        <w:rPr>
          <w:rFonts w:ascii="Arial" w:hAnsi="Arial" w:cs="Arial"/>
          <w:sz w:val="24"/>
          <w:szCs w:val="24"/>
        </w:rPr>
        <w:t>w zdecydowanej większości zamieszkują Miasto Rzeszów. Uczniowie uczęszczający do 32 oddziałów klasowych, w tym 2 oddz</w:t>
      </w:r>
      <w:r w:rsidR="00E614E4" w:rsidRPr="00B30FE2">
        <w:rPr>
          <w:rFonts w:ascii="Arial" w:hAnsi="Arial" w:cs="Arial"/>
          <w:sz w:val="24"/>
          <w:szCs w:val="24"/>
        </w:rPr>
        <w:t>iały</w:t>
      </w:r>
      <w:r w:rsidRPr="00B30FE2">
        <w:rPr>
          <w:rFonts w:ascii="Arial" w:hAnsi="Arial" w:cs="Arial"/>
          <w:sz w:val="24"/>
          <w:szCs w:val="24"/>
        </w:rPr>
        <w:t xml:space="preserve"> dwujęzyczne po </w:t>
      </w:r>
      <w:r w:rsidR="00B750A5">
        <w:rPr>
          <w:rFonts w:ascii="Arial" w:hAnsi="Arial" w:cs="Arial"/>
          <w:sz w:val="24"/>
          <w:szCs w:val="24"/>
        </w:rPr>
        <w:br/>
      </w:r>
      <w:r w:rsidRPr="00B30FE2">
        <w:rPr>
          <w:rFonts w:ascii="Arial" w:hAnsi="Arial" w:cs="Arial"/>
          <w:sz w:val="24"/>
          <w:szCs w:val="24"/>
        </w:rPr>
        <w:t>1 w kl. VII i VIII</w:t>
      </w:r>
      <w:r w:rsidR="00C953DF" w:rsidRPr="00B30FE2">
        <w:rPr>
          <w:rFonts w:ascii="Arial" w:hAnsi="Arial" w:cs="Arial"/>
          <w:sz w:val="24"/>
          <w:szCs w:val="24"/>
        </w:rPr>
        <w:t>,</w:t>
      </w:r>
      <w:r w:rsidRPr="00B30FE2">
        <w:rPr>
          <w:rFonts w:ascii="Arial" w:hAnsi="Arial" w:cs="Arial"/>
          <w:sz w:val="24"/>
          <w:szCs w:val="24"/>
        </w:rPr>
        <w:t xml:space="preserve"> </w:t>
      </w:r>
    </w:p>
    <w:p w14:paraId="2964F83D" w14:textId="451F9D7D" w:rsidR="00183A53" w:rsidRPr="00B30FE2" w:rsidRDefault="00183A53" w:rsidP="00EE4945">
      <w:pPr>
        <w:pStyle w:val="Akapitzlist"/>
        <w:numPr>
          <w:ilvl w:val="0"/>
          <w:numId w:val="20"/>
        </w:numPr>
        <w:tabs>
          <w:tab w:val="left" w:pos="837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B30FE2">
        <w:rPr>
          <w:rFonts w:ascii="Arial" w:hAnsi="Arial" w:cs="Arial"/>
          <w:sz w:val="24"/>
          <w:szCs w:val="24"/>
        </w:rPr>
        <w:t>rodzice/opiekun</w:t>
      </w:r>
      <w:r w:rsidR="00E614E4" w:rsidRPr="00B30FE2">
        <w:rPr>
          <w:rFonts w:ascii="Arial" w:hAnsi="Arial" w:cs="Arial"/>
          <w:sz w:val="24"/>
          <w:szCs w:val="24"/>
        </w:rPr>
        <w:t>owie</w:t>
      </w:r>
      <w:r w:rsidRPr="00B30FE2">
        <w:rPr>
          <w:rFonts w:ascii="Arial" w:hAnsi="Arial" w:cs="Arial"/>
          <w:sz w:val="24"/>
          <w:szCs w:val="24"/>
        </w:rPr>
        <w:t xml:space="preserve"> uczniów uczęszcz</w:t>
      </w:r>
      <w:r w:rsidR="00E614E4" w:rsidRPr="00B30FE2">
        <w:rPr>
          <w:rFonts w:ascii="Arial" w:hAnsi="Arial" w:cs="Arial"/>
          <w:sz w:val="24"/>
          <w:szCs w:val="24"/>
        </w:rPr>
        <w:t>ających</w:t>
      </w:r>
      <w:r w:rsidRPr="00B30FE2">
        <w:rPr>
          <w:rFonts w:ascii="Arial" w:hAnsi="Arial" w:cs="Arial"/>
          <w:sz w:val="24"/>
          <w:szCs w:val="24"/>
        </w:rPr>
        <w:t xml:space="preserve"> do SP</w:t>
      </w:r>
      <w:r w:rsidR="00C953DF" w:rsidRPr="00DF249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21–</w:t>
      </w:r>
      <w:r w:rsidR="00E614E4" w:rsidRPr="00B30FE2">
        <w:rPr>
          <w:rFonts w:ascii="Arial" w:hAnsi="Arial" w:cs="Arial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500 os</w:t>
      </w:r>
      <w:r w:rsidR="00E614E4" w:rsidRPr="00B30FE2">
        <w:rPr>
          <w:rFonts w:ascii="Arial" w:hAnsi="Arial" w:cs="Arial"/>
          <w:sz w:val="24"/>
          <w:szCs w:val="24"/>
        </w:rPr>
        <w:t xml:space="preserve">ób </w:t>
      </w:r>
      <w:r w:rsidRPr="00B30FE2">
        <w:rPr>
          <w:rFonts w:ascii="Arial" w:hAnsi="Arial" w:cs="Arial"/>
          <w:sz w:val="24"/>
          <w:szCs w:val="24"/>
        </w:rPr>
        <w:t>(280</w:t>
      </w:r>
      <w:r w:rsidR="00C953DF" w:rsidRPr="00B30FE2">
        <w:rPr>
          <w:rFonts w:ascii="Arial" w:hAnsi="Arial" w:cs="Arial"/>
          <w:sz w:val="24"/>
          <w:szCs w:val="24"/>
        </w:rPr>
        <w:t xml:space="preserve"> kobiet</w:t>
      </w:r>
      <w:r w:rsidRPr="00B30FE2">
        <w:rPr>
          <w:rFonts w:ascii="Arial" w:hAnsi="Arial" w:cs="Arial"/>
          <w:sz w:val="24"/>
          <w:szCs w:val="24"/>
        </w:rPr>
        <w:t>/220</w:t>
      </w:r>
      <w:r w:rsidR="00C953DF" w:rsidRPr="00B30FE2">
        <w:rPr>
          <w:rFonts w:ascii="Arial" w:hAnsi="Arial" w:cs="Arial"/>
          <w:sz w:val="24"/>
          <w:szCs w:val="24"/>
        </w:rPr>
        <w:t xml:space="preserve"> mężczyzn</w:t>
      </w:r>
      <w:r w:rsidRPr="00B30FE2">
        <w:rPr>
          <w:rFonts w:ascii="Arial" w:hAnsi="Arial" w:cs="Arial"/>
          <w:sz w:val="24"/>
          <w:szCs w:val="24"/>
        </w:rPr>
        <w:t>)</w:t>
      </w:r>
    </w:p>
    <w:p w14:paraId="2455D8ED" w14:textId="657BE596" w:rsidR="00E614E4" w:rsidRPr="00B30FE2" w:rsidRDefault="00183A53" w:rsidP="00EE4945">
      <w:pPr>
        <w:pStyle w:val="Akapitzlist"/>
        <w:numPr>
          <w:ilvl w:val="0"/>
          <w:numId w:val="20"/>
        </w:num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B30FE2">
        <w:rPr>
          <w:rFonts w:ascii="Arial" w:hAnsi="Arial" w:cs="Arial"/>
          <w:sz w:val="24"/>
          <w:szCs w:val="24"/>
        </w:rPr>
        <w:t>nauczyciele uczący w SP</w:t>
      </w:r>
      <w:r w:rsidR="00C953DF" w:rsidRPr="00DF249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21-</w:t>
      </w:r>
      <w:r w:rsidR="00E614E4" w:rsidRPr="00B30FE2">
        <w:rPr>
          <w:rFonts w:ascii="Arial" w:hAnsi="Arial" w:cs="Arial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50</w:t>
      </w:r>
      <w:r w:rsidR="00C953DF" w:rsidRPr="00B30FE2">
        <w:rPr>
          <w:rFonts w:ascii="Arial" w:hAnsi="Arial" w:cs="Arial"/>
          <w:sz w:val="24"/>
          <w:szCs w:val="24"/>
        </w:rPr>
        <w:t xml:space="preserve"> </w:t>
      </w:r>
      <w:r w:rsidRPr="00B30FE2">
        <w:rPr>
          <w:rFonts w:ascii="Arial" w:hAnsi="Arial" w:cs="Arial"/>
          <w:sz w:val="24"/>
          <w:szCs w:val="24"/>
        </w:rPr>
        <w:t>os</w:t>
      </w:r>
      <w:r w:rsidR="00E614E4" w:rsidRPr="00B30FE2">
        <w:rPr>
          <w:rFonts w:ascii="Arial" w:hAnsi="Arial" w:cs="Arial"/>
          <w:sz w:val="24"/>
          <w:szCs w:val="24"/>
        </w:rPr>
        <w:t>ób</w:t>
      </w:r>
      <w:r w:rsidRPr="00B30FE2">
        <w:rPr>
          <w:rFonts w:ascii="Arial" w:hAnsi="Arial" w:cs="Arial"/>
          <w:sz w:val="24"/>
          <w:szCs w:val="24"/>
        </w:rPr>
        <w:t xml:space="preserve"> (40</w:t>
      </w:r>
      <w:r w:rsidR="00C953DF" w:rsidRPr="00B30FE2">
        <w:rPr>
          <w:rFonts w:ascii="Arial" w:hAnsi="Arial" w:cs="Arial"/>
          <w:sz w:val="24"/>
          <w:szCs w:val="24"/>
        </w:rPr>
        <w:t xml:space="preserve"> kobiet</w:t>
      </w:r>
      <w:r w:rsidRPr="00B30FE2">
        <w:rPr>
          <w:rFonts w:ascii="Arial" w:hAnsi="Arial" w:cs="Arial"/>
          <w:sz w:val="24"/>
          <w:szCs w:val="24"/>
        </w:rPr>
        <w:t>, 10</w:t>
      </w:r>
      <w:r w:rsidR="00C953DF" w:rsidRPr="00B30FE2">
        <w:rPr>
          <w:rFonts w:ascii="Arial" w:hAnsi="Arial" w:cs="Arial"/>
          <w:sz w:val="24"/>
          <w:szCs w:val="24"/>
        </w:rPr>
        <w:t xml:space="preserve"> mężczyzn</w:t>
      </w:r>
      <w:r w:rsidRPr="00B30FE2">
        <w:rPr>
          <w:rFonts w:ascii="Arial" w:hAnsi="Arial" w:cs="Arial"/>
          <w:sz w:val="24"/>
          <w:szCs w:val="24"/>
        </w:rPr>
        <w:t>), posiadający wyksz</w:t>
      </w:r>
      <w:r w:rsidR="00E614E4" w:rsidRPr="00B30FE2">
        <w:rPr>
          <w:rFonts w:ascii="Arial" w:hAnsi="Arial" w:cs="Arial"/>
          <w:sz w:val="24"/>
          <w:szCs w:val="24"/>
        </w:rPr>
        <w:t>tałcenie</w:t>
      </w:r>
      <w:r w:rsidRPr="00B30FE2">
        <w:rPr>
          <w:rFonts w:ascii="Arial" w:hAnsi="Arial" w:cs="Arial"/>
          <w:sz w:val="24"/>
          <w:szCs w:val="24"/>
        </w:rPr>
        <w:t xml:space="preserve"> wyższe pedag</w:t>
      </w:r>
      <w:r w:rsidR="00E614E4" w:rsidRPr="00B30FE2">
        <w:rPr>
          <w:rFonts w:ascii="Arial" w:hAnsi="Arial" w:cs="Arial"/>
          <w:sz w:val="24"/>
          <w:szCs w:val="24"/>
        </w:rPr>
        <w:t>ogiczne</w:t>
      </w:r>
      <w:r w:rsidR="00C953DF" w:rsidRPr="00B30FE2">
        <w:rPr>
          <w:rFonts w:ascii="Arial" w:hAnsi="Arial" w:cs="Arial"/>
          <w:sz w:val="24"/>
          <w:szCs w:val="24"/>
        </w:rPr>
        <w:t xml:space="preserve">. </w:t>
      </w:r>
    </w:p>
    <w:p w14:paraId="33945BB9" w14:textId="4CCA9EB2" w:rsidR="00294FB9" w:rsidRPr="00E614E4" w:rsidRDefault="00294FB9" w:rsidP="00E614E4">
      <w:p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614E4">
        <w:rPr>
          <w:rFonts w:ascii="Arial" w:eastAsiaTheme="minorHAnsi" w:hAnsi="Arial" w:cs="Arial"/>
          <w:sz w:val="24"/>
          <w:szCs w:val="24"/>
        </w:rPr>
        <w:t>Wsparcie w projekcie jest skierowane do osób z obszaru woj. podkarpackiego, które uczą się, pracują lub zamieszkują one na obszarze woj. podkarpackiego w rozumieniu K</w:t>
      </w:r>
      <w:r w:rsidR="00C953DF">
        <w:rPr>
          <w:rFonts w:ascii="Arial" w:eastAsiaTheme="minorHAnsi" w:hAnsi="Arial" w:cs="Arial"/>
          <w:sz w:val="24"/>
          <w:szCs w:val="24"/>
        </w:rPr>
        <w:t xml:space="preserve">odeksu </w:t>
      </w:r>
      <w:r w:rsidRPr="00E614E4">
        <w:rPr>
          <w:rFonts w:ascii="Arial" w:eastAsiaTheme="minorHAnsi" w:hAnsi="Arial" w:cs="Arial"/>
          <w:sz w:val="24"/>
          <w:szCs w:val="24"/>
        </w:rPr>
        <w:t>C</w:t>
      </w:r>
      <w:r w:rsidR="00C953DF">
        <w:rPr>
          <w:rFonts w:ascii="Arial" w:eastAsiaTheme="minorHAnsi" w:hAnsi="Arial" w:cs="Arial"/>
          <w:sz w:val="24"/>
          <w:szCs w:val="24"/>
        </w:rPr>
        <w:t>ywilnego</w:t>
      </w:r>
      <w:r w:rsidRPr="00E614E4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5D8F99E1" w14:textId="77777777" w:rsidR="00294FB9" w:rsidRPr="00294FB9" w:rsidRDefault="00294FB9" w:rsidP="00EE4945">
      <w:pPr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4FB9">
        <w:rPr>
          <w:rFonts w:ascii="Arial" w:hAnsi="Arial" w:cs="Arial"/>
          <w:sz w:val="24"/>
          <w:szCs w:val="24"/>
        </w:rPr>
        <w:lastRenderedPageBreak/>
        <w:t>W</w:t>
      </w:r>
      <w:r w:rsidRPr="00294FB9">
        <w:rPr>
          <w:rFonts w:ascii="Arial" w:hAnsi="Arial" w:cs="Arial"/>
          <w:spacing w:val="2"/>
          <w:sz w:val="24"/>
          <w:szCs w:val="24"/>
        </w:rPr>
        <w:t xml:space="preserve"> </w:t>
      </w:r>
      <w:r w:rsidRPr="00294FB9">
        <w:rPr>
          <w:rFonts w:ascii="Arial" w:hAnsi="Arial" w:cs="Arial"/>
          <w:sz w:val="24"/>
          <w:szCs w:val="24"/>
        </w:rPr>
        <w:t>ramach</w:t>
      </w:r>
      <w:r w:rsidRPr="00294FB9">
        <w:rPr>
          <w:rFonts w:ascii="Arial" w:hAnsi="Arial" w:cs="Arial"/>
          <w:spacing w:val="-3"/>
          <w:sz w:val="24"/>
          <w:szCs w:val="24"/>
        </w:rPr>
        <w:t xml:space="preserve"> </w:t>
      </w:r>
      <w:r w:rsidRPr="00294FB9">
        <w:rPr>
          <w:rFonts w:ascii="Arial" w:hAnsi="Arial" w:cs="Arial"/>
          <w:sz w:val="24"/>
          <w:szCs w:val="24"/>
        </w:rPr>
        <w:t>projektu</w:t>
      </w:r>
      <w:r w:rsidRPr="00294FB9">
        <w:rPr>
          <w:rFonts w:ascii="Arial" w:hAnsi="Arial" w:cs="Arial"/>
          <w:spacing w:val="-1"/>
          <w:sz w:val="24"/>
          <w:szCs w:val="24"/>
        </w:rPr>
        <w:t xml:space="preserve"> </w:t>
      </w:r>
      <w:r w:rsidRPr="00294FB9">
        <w:rPr>
          <w:rFonts w:ascii="Arial" w:hAnsi="Arial" w:cs="Arial"/>
          <w:sz w:val="24"/>
          <w:szCs w:val="24"/>
        </w:rPr>
        <w:t>realizowane</w:t>
      </w:r>
      <w:r w:rsidRPr="00294FB9">
        <w:rPr>
          <w:rFonts w:ascii="Arial" w:hAnsi="Arial" w:cs="Arial"/>
          <w:spacing w:val="-2"/>
          <w:sz w:val="24"/>
          <w:szCs w:val="24"/>
        </w:rPr>
        <w:t xml:space="preserve"> </w:t>
      </w:r>
      <w:r w:rsidRPr="00294FB9">
        <w:rPr>
          <w:rFonts w:ascii="Arial" w:hAnsi="Arial" w:cs="Arial"/>
          <w:sz w:val="24"/>
          <w:szCs w:val="24"/>
        </w:rPr>
        <w:t>są następujące</w:t>
      </w:r>
      <w:r w:rsidRPr="00294FB9">
        <w:rPr>
          <w:rFonts w:ascii="Arial" w:hAnsi="Arial" w:cs="Arial"/>
          <w:spacing w:val="-1"/>
          <w:sz w:val="24"/>
          <w:szCs w:val="24"/>
        </w:rPr>
        <w:t xml:space="preserve"> </w:t>
      </w:r>
      <w:r w:rsidRPr="00294FB9">
        <w:rPr>
          <w:rFonts w:ascii="Arial" w:hAnsi="Arial" w:cs="Arial"/>
          <w:sz w:val="24"/>
          <w:szCs w:val="24"/>
        </w:rPr>
        <w:t>zadania:</w:t>
      </w:r>
    </w:p>
    <w:p w14:paraId="690F2620" w14:textId="77777777" w:rsidR="00294FB9" w:rsidRPr="00294FB9" w:rsidRDefault="00294FB9" w:rsidP="00FC0FA1">
      <w:pPr>
        <w:widowControl/>
        <w:adjustRightInd w:val="0"/>
        <w:spacing w:line="360" w:lineRule="auto"/>
        <w:ind w:firstLine="426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Zadanie 1. Wsparcie uczniów</w:t>
      </w:r>
    </w:p>
    <w:p w14:paraId="05368E38" w14:textId="77777777" w:rsidR="00294FB9" w:rsidRPr="00294FB9" w:rsidRDefault="00294FB9" w:rsidP="00FC0FA1">
      <w:pPr>
        <w:widowControl/>
        <w:adjustRightInd w:val="0"/>
        <w:spacing w:line="360" w:lineRule="auto"/>
        <w:ind w:firstLine="426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Zadanie 2. Wsparcie rodziców</w:t>
      </w:r>
    </w:p>
    <w:p w14:paraId="18FA9FBC" w14:textId="77777777" w:rsidR="00294FB9" w:rsidRPr="00294FB9" w:rsidRDefault="00294FB9" w:rsidP="00FC0FA1">
      <w:pPr>
        <w:widowControl/>
        <w:adjustRightInd w:val="0"/>
        <w:spacing w:line="360" w:lineRule="auto"/>
        <w:ind w:firstLine="426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Zadanie 3. Wsparcie nauczycieli</w:t>
      </w:r>
    </w:p>
    <w:p w14:paraId="0C6584B8" w14:textId="22A7DDE3" w:rsidR="00294FB9" w:rsidRDefault="00294FB9" w:rsidP="00FC0FA1">
      <w:pPr>
        <w:widowControl/>
        <w:adjustRightInd w:val="0"/>
        <w:spacing w:line="360" w:lineRule="auto"/>
        <w:ind w:firstLine="426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 xml:space="preserve">Zadanie </w:t>
      </w:r>
      <w:r w:rsidR="00E614E4">
        <w:rPr>
          <w:rFonts w:ascii="Arial" w:eastAsiaTheme="minorHAnsi" w:hAnsi="Arial" w:cs="Arial"/>
          <w:sz w:val="24"/>
          <w:szCs w:val="24"/>
        </w:rPr>
        <w:t>4</w:t>
      </w:r>
      <w:r w:rsidRPr="00294FB9">
        <w:rPr>
          <w:rFonts w:ascii="Arial" w:eastAsiaTheme="minorHAnsi" w:hAnsi="Arial" w:cs="Arial"/>
          <w:sz w:val="24"/>
          <w:szCs w:val="24"/>
        </w:rPr>
        <w:t>. Koszty pośrednie</w:t>
      </w:r>
    </w:p>
    <w:p w14:paraId="4D92FBFE" w14:textId="77777777" w:rsidR="00294FB9" w:rsidRDefault="00294FB9" w:rsidP="00EE4945">
      <w:pPr>
        <w:pStyle w:val="Akapitzlist"/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Udział Uczestników w oferowanym wsparciu w ramach projektu jest bezpłatny.</w:t>
      </w:r>
    </w:p>
    <w:p w14:paraId="04922FB1" w14:textId="7FF4E76B" w:rsidR="00294FB9" w:rsidRDefault="00A8784F" w:rsidP="00EE4945">
      <w:pPr>
        <w:pStyle w:val="Akapitzlist"/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Oferowane zajęcia/szkolenia</w:t>
      </w:r>
      <w:r w:rsidR="00C953DF">
        <w:rPr>
          <w:rFonts w:ascii="Arial" w:eastAsiaTheme="minorHAnsi" w:hAnsi="Arial" w:cs="Arial"/>
          <w:sz w:val="24"/>
          <w:szCs w:val="24"/>
        </w:rPr>
        <w:t>/warsztaty</w:t>
      </w:r>
      <w:r w:rsidRPr="00294FB9">
        <w:rPr>
          <w:rFonts w:ascii="Arial" w:eastAsiaTheme="minorHAnsi" w:hAnsi="Arial" w:cs="Arial"/>
          <w:sz w:val="24"/>
          <w:szCs w:val="24"/>
        </w:rPr>
        <w:t xml:space="preserve"> będą realizowane </w:t>
      </w:r>
      <w:r w:rsidR="00C953DF">
        <w:rPr>
          <w:rFonts w:ascii="Arial" w:eastAsiaTheme="minorHAnsi" w:hAnsi="Arial" w:cs="Arial"/>
          <w:sz w:val="24"/>
          <w:szCs w:val="24"/>
        </w:rPr>
        <w:t xml:space="preserve">dla uczniów </w:t>
      </w:r>
      <w:r w:rsidRPr="00294FB9">
        <w:rPr>
          <w:rFonts w:ascii="Arial" w:eastAsiaTheme="minorHAnsi" w:hAnsi="Arial" w:cs="Arial"/>
          <w:sz w:val="24"/>
          <w:szCs w:val="24"/>
        </w:rPr>
        <w:t xml:space="preserve">na terenie </w:t>
      </w:r>
      <w:r w:rsidR="00BC71C2">
        <w:rPr>
          <w:rFonts w:ascii="Arial" w:eastAsiaTheme="minorHAnsi" w:hAnsi="Arial" w:cs="Arial"/>
          <w:sz w:val="24"/>
          <w:szCs w:val="24"/>
        </w:rPr>
        <w:t>SP21</w:t>
      </w:r>
      <w:r w:rsidR="00C953DF">
        <w:rPr>
          <w:rFonts w:ascii="Arial" w:eastAsiaTheme="minorHAnsi" w:hAnsi="Arial" w:cs="Arial"/>
          <w:sz w:val="24"/>
          <w:szCs w:val="24"/>
        </w:rPr>
        <w:t>, a jedynie w wyjątkowych sytuacjach zajęcia mogą odbywać się poza szkołą</w:t>
      </w:r>
      <w:r w:rsidR="002A0318" w:rsidRPr="00294FB9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6E6F188E" w14:textId="44B5D0F5" w:rsidR="00294FB9" w:rsidRDefault="00A8784F" w:rsidP="00EE4945">
      <w:pPr>
        <w:pStyle w:val="Akapitzlist"/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>Zajęcia/szkolenia/</w:t>
      </w:r>
      <w:r w:rsidR="00294FB9">
        <w:rPr>
          <w:rFonts w:ascii="Arial" w:eastAsiaTheme="minorHAnsi" w:hAnsi="Arial" w:cs="Arial"/>
          <w:sz w:val="24"/>
          <w:szCs w:val="24"/>
        </w:rPr>
        <w:t>warsztaty</w:t>
      </w:r>
      <w:r w:rsidRPr="00294FB9">
        <w:rPr>
          <w:rFonts w:ascii="Arial" w:eastAsiaTheme="minorHAnsi" w:hAnsi="Arial" w:cs="Arial"/>
          <w:sz w:val="24"/>
          <w:szCs w:val="24"/>
        </w:rPr>
        <w:t xml:space="preserve"> będą odbywać się w dni robocze od poniedziałku do piątku po zajęciach szkolnych i/lub w trybie weekendowym. </w:t>
      </w:r>
      <w:r w:rsidR="00C953DF">
        <w:rPr>
          <w:rFonts w:ascii="Arial" w:eastAsiaTheme="minorHAnsi" w:hAnsi="Arial" w:cs="Arial"/>
          <w:sz w:val="24"/>
          <w:szCs w:val="24"/>
        </w:rPr>
        <w:t>Zajęcia</w:t>
      </w:r>
      <w:r w:rsidRPr="00294FB9">
        <w:rPr>
          <w:rFonts w:ascii="Arial" w:eastAsiaTheme="minorHAnsi" w:hAnsi="Arial" w:cs="Arial"/>
          <w:sz w:val="24"/>
          <w:szCs w:val="24"/>
        </w:rPr>
        <w:t xml:space="preserve"> w trybie weekendowym mo</w:t>
      </w:r>
      <w:r w:rsidR="00C953DF">
        <w:rPr>
          <w:rFonts w:ascii="Arial" w:eastAsiaTheme="minorHAnsi" w:hAnsi="Arial" w:cs="Arial"/>
          <w:sz w:val="24"/>
          <w:szCs w:val="24"/>
        </w:rPr>
        <w:t>gą</w:t>
      </w:r>
      <w:r w:rsidRPr="00294FB9">
        <w:rPr>
          <w:rFonts w:ascii="Arial" w:eastAsiaTheme="minorHAnsi" w:hAnsi="Arial" w:cs="Arial"/>
          <w:sz w:val="24"/>
          <w:szCs w:val="24"/>
        </w:rPr>
        <w:t xml:space="preserve"> rozpocząć się najwcześniej od godziny 8:00. </w:t>
      </w:r>
    </w:p>
    <w:p w14:paraId="27B75F32" w14:textId="48395238" w:rsidR="00294FB9" w:rsidRDefault="00A8784F" w:rsidP="00EE4945">
      <w:pPr>
        <w:pStyle w:val="Akapitzlist"/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bookmarkStart w:id="1" w:name="_Hlk174470941"/>
      <w:r w:rsidRPr="00293AA2">
        <w:rPr>
          <w:rFonts w:ascii="Arial" w:eastAsiaTheme="minorHAnsi" w:hAnsi="Arial" w:cs="Arial"/>
          <w:sz w:val="24"/>
          <w:szCs w:val="24"/>
        </w:rPr>
        <w:t>Zajęcia/szkolenia/</w:t>
      </w:r>
      <w:r w:rsidR="00294FB9">
        <w:rPr>
          <w:rFonts w:ascii="Arial" w:eastAsiaTheme="minorHAnsi" w:hAnsi="Arial" w:cs="Arial"/>
          <w:sz w:val="24"/>
          <w:szCs w:val="24"/>
        </w:rPr>
        <w:t>warsztaty</w:t>
      </w:r>
      <w:r w:rsidRPr="00293AA2">
        <w:rPr>
          <w:rFonts w:ascii="Arial" w:eastAsiaTheme="minorHAnsi" w:hAnsi="Arial" w:cs="Arial"/>
          <w:sz w:val="24"/>
          <w:szCs w:val="24"/>
        </w:rPr>
        <w:t xml:space="preserve"> </w:t>
      </w:r>
      <w:bookmarkEnd w:id="1"/>
      <w:r w:rsidRPr="00293AA2">
        <w:rPr>
          <w:rFonts w:ascii="Arial" w:eastAsiaTheme="minorHAnsi" w:hAnsi="Arial" w:cs="Arial"/>
          <w:sz w:val="24"/>
          <w:szCs w:val="24"/>
        </w:rPr>
        <w:t xml:space="preserve">odbywające się w dni robocze nie mogą trwać dłużej niż do godziny 20:00, a w weekendy do 16:00. </w:t>
      </w:r>
    </w:p>
    <w:p w14:paraId="50CD5E9A" w14:textId="0E1E1934" w:rsidR="00294FB9" w:rsidRDefault="00A8784F" w:rsidP="00EE4945">
      <w:pPr>
        <w:pStyle w:val="Akapitzlist"/>
        <w:widowControl/>
        <w:numPr>
          <w:ilvl w:val="0"/>
          <w:numId w:val="11"/>
        </w:numPr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 xml:space="preserve">W wyjątkowych sytuacjach, z uzasadnionych przyczyn Beneficjent może przewidzieć inne godziny niż wskazane w pkt. </w:t>
      </w:r>
      <w:r w:rsidR="003E14C4" w:rsidRPr="00294FB9">
        <w:rPr>
          <w:rFonts w:ascii="Arial" w:eastAsiaTheme="minorHAnsi" w:hAnsi="Arial" w:cs="Arial"/>
          <w:sz w:val="24"/>
          <w:szCs w:val="24"/>
        </w:rPr>
        <w:t>7</w:t>
      </w:r>
      <w:r w:rsidR="002A0318" w:rsidRPr="00294FB9">
        <w:rPr>
          <w:rFonts w:ascii="Arial" w:eastAsiaTheme="minorHAnsi" w:hAnsi="Arial" w:cs="Arial"/>
          <w:sz w:val="24"/>
          <w:szCs w:val="24"/>
        </w:rPr>
        <w:t>-</w:t>
      </w:r>
      <w:r w:rsidR="00294FB9">
        <w:rPr>
          <w:rFonts w:ascii="Arial" w:eastAsiaTheme="minorHAnsi" w:hAnsi="Arial" w:cs="Arial"/>
          <w:sz w:val="24"/>
          <w:szCs w:val="24"/>
        </w:rPr>
        <w:t>8</w:t>
      </w:r>
      <w:r w:rsidRPr="00294FB9">
        <w:rPr>
          <w:rFonts w:ascii="Arial" w:eastAsiaTheme="minorHAnsi" w:hAnsi="Arial" w:cs="Arial"/>
          <w:sz w:val="24"/>
          <w:szCs w:val="24"/>
        </w:rPr>
        <w:t>, pod warunkiem poinformowania odpowiednio wcześniej Uczestników o tym fakcie i uzyskania od nich zgody na taką zmianę.</w:t>
      </w:r>
    </w:p>
    <w:p w14:paraId="54D574E0" w14:textId="729A7AE0" w:rsidR="00294FB9" w:rsidRDefault="00A8784F" w:rsidP="00EE4945">
      <w:pPr>
        <w:pStyle w:val="Akapitzlist"/>
        <w:widowControl/>
        <w:numPr>
          <w:ilvl w:val="0"/>
          <w:numId w:val="11"/>
        </w:numPr>
        <w:tabs>
          <w:tab w:val="left" w:pos="426"/>
        </w:tabs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4FB9">
        <w:rPr>
          <w:rFonts w:ascii="Arial" w:eastAsiaTheme="minorHAnsi" w:hAnsi="Arial" w:cs="Arial"/>
          <w:sz w:val="24"/>
          <w:szCs w:val="24"/>
        </w:rPr>
        <w:t xml:space="preserve">W szczególnych, indywidualnych i uzasadnionych przypadkach okres realizacji </w:t>
      </w:r>
      <w:r w:rsidR="00294FB9">
        <w:rPr>
          <w:rFonts w:ascii="Arial" w:eastAsiaTheme="minorHAnsi" w:hAnsi="Arial" w:cs="Arial"/>
          <w:sz w:val="24"/>
          <w:szCs w:val="24"/>
        </w:rPr>
        <w:t>z</w:t>
      </w:r>
      <w:r w:rsidR="00294FB9" w:rsidRPr="00293AA2">
        <w:rPr>
          <w:rFonts w:ascii="Arial" w:eastAsiaTheme="minorHAnsi" w:hAnsi="Arial" w:cs="Arial"/>
          <w:sz w:val="24"/>
          <w:szCs w:val="24"/>
        </w:rPr>
        <w:t>aję</w:t>
      </w:r>
      <w:r w:rsidR="00294FB9">
        <w:rPr>
          <w:rFonts w:ascii="Arial" w:eastAsiaTheme="minorHAnsi" w:hAnsi="Arial" w:cs="Arial"/>
          <w:sz w:val="24"/>
          <w:szCs w:val="24"/>
        </w:rPr>
        <w:t>ć</w:t>
      </w:r>
      <w:r w:rsidR="00294FB9" w:rsidRPr="00293AA2">
        <w:rPr>
          <w:rFonts w:ascii="Arial" w:eastAsiaTheme="minorHAnsi" w:hAnsi="Arial" w:cs="Arial"/>
          <w:sz w:val="24"/>
          <w:szCs w:val="24"/>
        </w:rPr>
        <w:t>/szkole</w:t>
      </w:r>
      <w:r w:rsidR="00294FB9">
        <w:rPr>
          <w:rFonts w:ascii="Arial" w:eastAsiaTheme="minorHAnsi" w:hAnsi="Arial" w:cs="Arial"/>
          <w:sz w:val="24"/>
          <w:szCs w:val="24"/>
        </w:rPr>
        <w:t>ń</w:t>
      </w:r>
      <w:r w:rsidR="00294FB9" w:rsidRPr="00293AA2">
        <w:rPr>
          <w:rFonts w:ascii="Arial" w:eastAsiaTheme="minorHAnsi" w:hAnsi="Arial" w:cs="Arial"/>
          <w:sz w:val="24"/>
          <w:szCs w:val="24"/>
        </w:rPr>
        <w:t>/</w:t>
      </w:r>
      <w:r w:rsidR="00294FB9">
        <w:rPr>
          <w:rFonts w:ascii="Arial" w:eastAsiaTheme="minorHAnsi" w:hAnsi="Arial" w:cs="Arial"/>
          <w:sz w:val="24"/>
          <w:szCs w:val="24"/>
        </w:rPr>
        <w:t>warsztatów</w:t>
      </w:r>
      <w:r w:rsidR="00294FB9" w:rsidRPr="00293AA2">
        <w:rPr>
          <w:rFonts w:ascii="Arial" w:eastAsiaTheme="minorHAnsi" w:hAnsi="Arial" w:cs="Arial"/>
          <w:sz w:val="24"/>
          <w:szCs w:val="24"/>
        </w:rPr>
        <w:t xml:space="preserve"> </w:t>
      </w:r>
      <w:r w:rsidRPr="00294FB9">
        <w:rPr>
          <w:rFonts w:ascii="Arial" w:eastAsiaTheme="minorHAnsi" w:hAnsi="Arial" w:cs="Arial"/>
          <w:sz w:val="24"/>
          <w:szCs w:val="24"/>
        </w:rPr>
        <w:t>może zostać ustalony w innym terminie, co jednak wymaga wcześniejszej zgody</w:t>
      </w:r>
      <w:r w:rsidR="00B42604">
        <w:rPr>
          <w:rFonts w:ascii="Arial" w:eastAsiaTheme="minorHAnsi" w:hAnsi="Arial" w:cs="Arial"/>
          <w:sz w:val="24"/>
          <w:szCs w:val="24"/>
        </w:rPr>
        <w:t xml:space="preserve"> Dyrektora </w:t>
      </w:r>
      <w:r w:rsidR="00C1059B">
        <w:rPr>
          <w:rFonts w:ascii="Arial" w:eastAsiaTheme="minorHAnsi" w:hAnsi="Arial" w:cs="Arial"/>
          <w:sz w:val="24"/>
          <w:szCs w:val="24"/>
        </w:rPr>
        <w:t>SP21</w:t>
      </w:r>
      <w:r w:rsidRPr="00294FB9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2C09FAB2" w14:textId="77777777" w:rsidR="00EF6DAC" w:rsidRPr="007017AF" w:rsidRDefault="00EF6DAC" w:rsidP="00881849">
      <w:p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</w:p>
    <w:p w14:paraId="15E34733" w14:textId="77777777" w:rsidR="00EF6DAC" w:rsidRPr="007017AF" w:rsidRDefault="00EF6DAC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  <w:bookmarkStart w:id="2" w:name="_Hlk174133885"/>
      <w:r w:rsidRPr="007017AF">
        <w:rPr>
          <w:rFonts w:ascii="Arial" w:hAnsi="Arial" w:cs="Arial"/>
          <w:b/>
          <w:sz w:val="24"/>
          <w:szCs w:val="24"/>
        </w:rPr>
        <w:t>§ 3</w:t>
      </w:r>
    </w:p>
    <w:bookmarkEnd w:id="2"/>
    <w:p w14:paraId="65395F47" w14:textId="22AA147A" w:rsidR="00EF6DAC" w:rsidRPr="007017AF" w:rsidRDefault="00EF6DAC" w:rsidP="006D4AD5">
      <w:pPr>
        <w:spacing w:line="360" w:lineRule="auto"/>
        <w:ind w:left="1839" w:right="1840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REKRUTACJA</w:t>
      </w:r>
      <w:r w:rsidRPr="007017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UCZESTNIKÓW</w:t>
      </w:r>
    </w:p>
    <w:p w14:paraId="70FC1742" w14:textId="02F65C30" w:rsidR="00DF21D5" w:rsidRPr="00DF21D5" w:rsidRDefault="00DF21D5" w:rsidP="00EE494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DF21D5">
        <w:rPr>
          <w:rFonts w:ascii="Arial" w:eastAsiaTheme="minorHAnsi" w:hAnsi="Arial" w:cs="Arial"/>
          <w:sz w:val="24"/>
          <w:szCs w:val="24"/>
        </w:rPr>
        <w:t xml:space="preserve">Rekrutacja do udziału w </w:t>
      </w:r>
      <w:r>
        <w:rPr>
          <w:rFonts w:ascii="Arial" w:eastAsiaTheme="minorHAnsi" w:hAnsi="Arial" w:cs="Arial"/>
          <w:sz w:val="24"/>
          <w:szCs w:val="24"/>
        </w:rPr>
        <w:t>projekcie</w:t>
      </w:r>
      <w:r w:rsidRPr="00DF21D5">
        <w:rPr>
          <w:rFonts w:ascii="Arial" w:eastAsiaTheme="minorHAnsi" w:hAnsi="Arial" w:cs="Arial"/>
          <w:sz w:val="24"/>
          <w:szCs w:val="24"/>
        </w:rPr>
        <w:t xml:space="preserve"> odbędzie się na terenie </w:t>
      </w:r>
      <w:r w:rsidR="00C1059B">
        <w:rPr>
          <w:rFonts w:ascii="Arial" w:eastAsiaTheme="minorHAnsi" w:hAnsi="Arial" w:cs="Arial"/>
          <w:sz w:val="24"/>
          <w:szCs w:val="24"/>
        </w:rPr>
        <w:t>SP21</w:t>
      </w:r>
      <w:r w:rsidRPr="00DF21D5">
        <w:rPr>
          <w:rFonts w:ascii="Arial" w:eastAsiaTheme="minorHAnsi" w:hAnsi="Arial" w:cs="Arial"/>
          <w:sz w:val="24"/>
          <w:szCs w:val="24"/>
        </w:rPr>
        <w:t xml:space="preserve"> w terminie</w:t>
      </w:r>
      <w:r>
        <w:rPr>
          <w:rFonts w:ascii="Arial" w:eastAsiaTheme="minorHAnsi" w:hAnsi="Arial" w:cs="Arial"/>
          <w:sz w:val="24"/>
          <w:szCs w:val="24"/>
        </w:rPr>
        <w:t xml:space="preserve"> wskazanym w </w:t>
      </w:r>
      <w:r w:rsidRPr="00DF21D5">
        <w:rPr>
          <w:rFonts w:ascii="Arial" w:eastAsiaTheme="minorHAnsi" w:hAnsi="Arial" w:cs="Arial"/>
          <w:sz w:val="24"/>
          <w:szCs w:val="24"/>
        </w:rPr>
        <w:t>§ 3</w:t>
      </w:r>
      <w:r>
        <w:rPr>
          <w:rFonts w:ascii="Arial" w:eastAsiaTheme="minorHAnsi" w:hAnsi="Arial" w:cs="Arial"/>
          <w:sz w:val="24"/>
          <w:szCs w:val="24"/>
        </w:rPr>
        <w:t xml:space="preserve"> pkt. </w:t>
      </w:r>
      <w:r w:rsidR="00E614E4">
        <w:rPr>
          <w:rFonts w:ascii="Arial" w:eastAsiaTheme="minorHAnsi" w:hAnsi="Arial" w:cs="Arial"/>
          <w:sz w:val="24"/>
          <w:szCs w:val="24"/>
        </w:rPr>
        <w:t>4</w:t>
      </w:r>
      <w:r w:rsidRPr="00DF21D5">
        <w:rPr>
          <w:rFonts w:ascii="Arial" w:eastAsiaTheme="minorHAnsi" w:hAnsi="Arial" w:cs="Arial"/>
          <w:sz w:val="24"/>
          <w:szCs w:val="24"/>
        </w:rPr>
        <w:t xml:space="preserve"> (uzgodnionym z </w:t>
      </w:r>
      <w:r w:rsidR="00C1059B">
        <w:rPr>
          <w:rFonts w:ascii="Arial" w:eastAsiaTheme="minorHAnsi" w:hAnsi="Arial" w:cs="Arial"/>
          <w:sz w:val="24"/>
          <w:szCs w:val="24"/>
        </w:rPr>
        <w:t>D</w:t>
      </w:r>
      <w:r w:rsidRPr="00DF21D5">
        <w:rPr>
          <w:rFonts w:ascii="Arial" w:eastAsiaTheme="minorHAnsi" w:hAnsi="Arial" w:cs="Arial"/>
          <w:sz w:val="24"/>
          <w:szCs w:val="24"/>
        </w:rPr>
        <w:t xml:space="preserve">yrektorem </w:t>
      </w:r>
      <w:r w:rsidR="00C1059B">
        <w:rPr>
          <w:rFonts w:ascii="Arial" w:eastAsiaTheme="minorHAnsi" w:hAnsi="Arial" w:cs="Arial"/>
          <w:sz w:val="24"/>
          <w:szCs w:val="24"/>
        </w:rPr>
        <w:t>SP21</w:t>
      </w:r>
      <w:r w:rsidRPr="00DF21D5">
        <w:rPr>
          <w:rFonts w:ascii="Arial" w:eastAsiaTheme="minorHAnsi" w:hAnsi="Arial" w:cs="Arial"/>
          <w:sz w:val="24"/>
          <w:szCs w:val="24"/>
        </w:rPr>
        <w:t xml:space="preserve">) wskazanym przez pracowników biura projektu z zachowaniem: </w:t>
      </w:r>
    </w:p>
    <w:p w14:paraId="4FECF9C6" w14:textId="0D74AA12" w:rsidR="00DF21D5" w:rsidRDefault="00DF21D5" w:rsidP="00EE4945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DF21D5">
        <w:rPr>
          <w:rFonts w:ascii="Arial" w:eastAsiaTheme="minorHAnsi" w:hAnsi="Arial" w:cs="Arial"/>
          <w:sz w:val="24"/>
          <w:szCs w:val="24"/>
        </w:rPr>
        <w:t xml:space="preserve">jasnych, przejrzystych i ogólnodostępnych zasad przedstawionych </w:t>
      </w:r>
      <w:r w:rsidR="00FC0FA1">
        <w:rPr>
          <w:rFonts w:ascii="Arial" w:eastAsiaTheme="minorHAnsi" w:hAnsi="Arial" w:cs="Arial"/>
          <w:sz w:val="24"/>
          <w:szCs w:val="24"/>
        </w:rPr>
        <w:br/>
      </w:r>
      <w:r w:rsidRPr="00DF21D5">
        <w:rPr>
          <w:rFonts w:ascii="Arial" w:eastAsiaTheme="minorHAnsi" w:hAnsi="Arial" w:cs="Arial"/>
          <w:sz w:val="24"/>
          <w:szCs w:val="24"/>
        </w:rPr>
        <w:t>w niniejszym Regulaminie, zapewniając równy dostęp do informacji,</w:t>
      </w:r>
    </w:p>
    <w:p w14:paraId="343A9792" w14:textId="77777777" w:rsidR="00DF21D5" w:rsidRDefault="00DF21D5" w:rsidP="00EE4945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DF21D5">
        <w:rPr>
          <w:rFonts w:ascii="Arial" w:eastAsiaTheme="minorHAnsi" w:hAnsi="Arial" w:cs="Arial"/>
          <w:sz w:val="24"/>
          <w:szCs w:val="24"/>
        </w:rPr>
        <w:t>zasad rekrutacji eliminujących wszelkie formy dyskryminacji ze względu na płeć, wiek, wyznanie, przynależność rasową, miejsce zamieszkania, pochodzenie, religię, niepełnosprawność, sytuację materialną,</w:t>
      </w:r>
    </w:p>
    <w:p w14:paraId="2C52F6F2" w14:textId="4FAD2E4F" w:rsidR="00DF21D5" w:rsidRPr="00DF21D5" w:rsidRDefault="00DF21D5" w:rsidP="00EE4945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DF21D5">
        <w:rPr>
          <w:rFonts w:ascii="Arial" w:eastAsiaTheme="minorHAnsi" w:hAnsi="Arial" w:cs="Arial"/>
          <w:sz w:val="24"/>
          <w:szCs w:val="24"/>
        </w:rPr>
        <w:t xml:space="preserve">rekrutacja nakierowana będzie również na przełamywanie stereotypów płci </w:t>
      </w:r>
      <w:r w:rsidR="00FC0FA1">
        <w:rPr>
          <w:rFonts w:ascii="Arial" w:eastAsiaTheme="minorHAnsi" w:hAnsi="Arial" w:cs="Arial"/>
          <w:sz w:val="24"/>
          <w:szCs w:val="24"/>
        </w:rPr>
        <w:br/>
      </w:r>
      <w:r w:rsidRPr="00DF21D5">
        <w:rPr>
          <w:rFonts w:ascii="Arial" w:eastAsiaTheme="minorHAnsi" w:hAnsi="Arial" w:cs="Arial"/>
          <w:sz w:val="24"/>
          <w:szCs w:val="24"/>
        </w:rPr>
        <w:t xml:space="preserve">w </w:t>
      </w:r>
      <w:r w:rsidR="00C953DF">
        <w:rPr>
          <w:rFonts w:ascii="Arial" w:eastAsiaTheme="minorHAnsi" w:hAnsi="Arial" w:cs="Arial"/>
          <w:sz w:val="24"/>
          <w:szCs w:val="24"/>
        </w:rPr>
        <w:t xml:space="preserve">przyszłym </w:t>
      </w:r>
      <w:r w:rsidRPr="00DF21D5">
        <w:rPr>
          <w:rFonts w:ascii="Arial" w:eastAsiaTheme="minorHAnsi" w:hAnsi="Arial" w:cs="Arial"/>
          <w:sz w:val="24"/>
          <w:szCs w:val="24"/>
        </w:rPr>
        <w:t>wyborze zawodów.</w:t>
      </w:r>
    </w:p>
    <w:p w14:paraId="6BF9AB11" w14:textId="41D66843" w:rsidR="00293AA2" w:rsidRPr="00FA65AF" w:rsidRDefault="00DF21D5" w:rsidP="00EE494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FA65AF">
        <w:rPr>
          <w:rFonts w:ascii="Arial" w:eastAsiaTheme="minorHAnsi" w:hAnsi="Arial" w:cs="Arial"/>
          <w:sz w:val="24"/>
          <w:szCs w:val="24"/>
        </w:rPr>
        <w:t xml:space="preserve">Informacja o miejscu składania dokumentów rekrutacyjnych, lista dostępnych form wsparcia, Regulamin i wymagane załączniki zostaną podane do publicznej </w:t>
      </w:r>
      <w:r w:rsidRPr="00FA65AF">
        <w:rPr>
          <w:rFonts w:ascii="Arial" w:eastAsiaTheme="minorHAnsi" w:hAnsi="Arial" w:cs="Arial"/>
          <w:sz w:val="24"/>
          <w:szCs w:val="24"/>
        </w:rPr>
        <w:lastRenderedPageBreak/>
        <w:t>wiadomości na stron</w:t>
      </w:r>
      <w:r w:rsidR="002A0318" w:rsidRPr="00FA65AF">
        <w:rPr>
          <w:rFonts w:ascii="Arial" w:eastAsiaTheme="minorHAnsi" w:hAnsi="Arial" w:cs="Arial"/>
          <w:sz w:val="24"/>
          <w:szCs w:val="24"/>
        </w:rPr>
        <w:t>ie internetowej szkoły</w:t>
      </w:r>
      <w:r w:rsidRPr="00FA65AF">
        <w:rPr>
          <w:rFonts w:ascii="Arial" w:eastAsiaTheme="minorHAnsi" w:hAnsi="Arial" w:cs="Arial"/>
          <w:sz w:val="24"/>
          <w:szCs w:val="24"/>
        </w:rPr>
        <w:t xml:space="preserve">, na tablicach ogłoszeń dostępnych </w:t>
      </w:r>
      <w:r w:rsidR="00FC0FA1">
        <w:rPr>
          <w:rFonts w:ascii="Arial" w:eastAsiaTheme="minorHAnsi" w:hAnsi="Arial" w:cs="Arial"/>
          <w:sz w:val="24"/>
          <w:szCs w:val="24"/>
        </w:rPr>
        <w:br/>
      </w:r>
      <w:r w:rsidRPr="00FA65AF">
        <w:rPr>
          <w:rFonts w:ascii="Arial" w:eastAsiaTheme="minorHAnsi" w:hAnsi="Arial" w:cs="Arial"/>
          <w:sz w:val="24"/>
          <w:szCs w:val="24"/>
        </w:rPr>
        <w:t xml:space="preserve">w </w:t>
      </w:r>
      <w:r w:rsidR="002A0318" w:rsidRPr="00FA65AF">
        <w:rPr>
          <w:rFonts w:ascii="Arial" w:eastAsiaTheme="minorHAnsi" w:hAnsi="Arial" w:cs="Arial"/>
          <w:sz w:val="24"/>
          <w:szCs w:val="24"/>
        </w:rPr>
        <w:t>szkole</w:t>
      </w:r>
      <w:r w:rsidRPr="00FA65AF">
        <w:rPr>
          <w:rFonts w:ascii="Arial" w:eastAsiaTheme="minorHAnsi" w:hAnsi="Arial" w:cs="Arial"/>
          <w:sz w:val="24"/>
          <w:szCs w:val="24"/>
        </w:rPr>
        <w:t xml:space="preserve"> oraz zostaną udostępnione w Biurze projektu. </w:t>
      </w:r>
    </w:p>
    <w:p w14:paraId="119BE770" w14:textId="77777777" w:rsidR="00CC3D2B" w:rsidRDefault="00DF21D5" w:rsidP="00EE494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293AA2">
        <w:rPr>
          <w:rFonts w:ascii="Arial" w:eastAsiaTheme="minorHAnsi" w:hAnsi="Arial" w:cs="Arial"/>
          <w:sz w:val="24"/>
          <w:szCs w:val="24"/>
        </w:rPr>
        <w:t>Dokumenty rekrutacyjne złożone przed terminem rozpoczęcia rekrutacji, bądź po terminie zakończenia rekrutacji, złożone wielokrotnie, lub które będę miały braki formalne nieuzupełnione w wyznaczonym terminie nie będą podlegać rozpatrzeniu.</w:t>
      </w:r>
    </w:p>
    <w:p w14:paraId="248E2200" w14:textId="55C64981" w:rsidR="00CC3D2B" w:rsidRPr="00CC3D2B" w:rsidRDefault="00CC3D2B" w:rsidP="00EE494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Termin rekrutacji: </w:t>
      </w:r>
      <w:r w:rsidRPr="00CC3D2B">
        <w:rPr>
          <w:rFonts w:ascii="Arial" w:eastAsiaTheme="minorHAnsi" w:hAnsi="Arial" w:cs="Arial"/>
          <w:sz w:val="24"/>
          <w:szCs w:val="24"/>
        </w:rPr>
        <w:t xml:space="preserve">od </w:t>
      </w:r>
      <w:r w:rsidR="00C34E3F">
        <w:rPr>
          <w:rFonts w:ascii="Arial" w:eastAsiaTheme="minorHAnsi" w:hAnsi="Arial" w:cs="Arial"/>
          <w:sz w:val="24"/>
          <w:szCs w:val="24"/>
        </w:rPr>
        <w:t>14</w:t>
      </w:r>
      <w:r w:rsidRPr="00CC3D2B">
        <w:rPr>
          <w:rFonts w:ascii="Arial" w:eastAsiaTheme="minorHAnsi" w:hAnsi="Arial" w:cs="Arial"/>
          <w:sz w:val="24"/>
          <w:szCs w:val="24"/>
        </w:rPr>
        <w:t>.</w:t>
      </w:r>
      <w:r w:rsidR="00C1059B">
        <w:rPr>
          <w:rFonts w:ascii="Arial" w:eastAsiaTheme="minorHAnsi" w:hAnsi="Arial" w:cs="Arial"/>
          <w:sz w:val="24"/>
          <w:szCs w:val="24"/>
        </w:rPr>
        <w:t>10</w:t>
      </w:r>
      <w:r w:rsidRPr="00CC3D2B">
        <w:rPr>
          <w:rFonts w:ascii="Arial" w:eastAsiaTheme="minorHAnsi" w:hAnsi="Arial" w:cs="Arial"/>
          <w:sz w:val="24"/>
          <w:szCs w:val="24"/>
        </w:rPr>
        <w:t xml:space="preserve">.2024 – </w:t>
      </w:r>
      <w:r w:rsidR="001A5FF5">
        <w:rPr>
          <w:rFonts w:ascii="Arial" w:eastAsiaTheme="minorHAnsi" w:hAnsi="Arial" w:cs="Arial"/>
          <w:sz w:val="24"/>
          <w:szCs w:val="24"/>
        </w:rPr>
        <w:t>31</w:t>
      </w:r>
      <w:bookmarkStart w:id="3" w:name="_GoBack"/>
      <w:bookmarkEnd w:id="3"/>
      <w:r w:rsidRPr="00CC3D2B">
        <w:rPr>
          <w:rFonts w:ascii="Arial" w:eastAsiaTheme="minorHAnsi" w:hAnsi="Arial" w:cs="Arial"/>
          <w:sz w:val="24"/>
          <w:szCs w:val="24"/>
        </w:rPr>
        <w:t>.</w:t>
      </w:r>
      <w:r w:rsidR="00A66E43">
        <w:rPr>
          <w:rFonts w:ascii="Arial" w:eastAsiaTheme="minorHAnsi" w:hAnsi="Arial" w:cs="Arial"/>
          <w:sz w:val="24"/>
          <w:szCs w:val="24"/>
        </w:rPr>
        <w:t>10</w:t>
      </w:r>
      <w:r w:rsidRPr="00CC3D2B">
        <w:rPr>
          <w:rFonts w:ascii="Arial" w:eastAsiaTheme="minorHAnsi" w:hAnsi="Arial" w:cs="Arial"/>
          <w:sz w:val="24"/>
          <w:szCs w:val="24"/>
        </w:rPr>
        <w:t xml:space="preserve">.2024 i ewentualnie na bieżąco w sytuacji rotacji lub trudnościami ze zrekrutowaniem wymaganej liczby uczestników na daną formę wsparcia. W tym przypadku dodatkowa rekrutacja poprzedzona zostanie wzmocnieniem działań informacyjnych. </w:t>
      </w:r>
    </w:p>
    <w:p w14:paraId="7BBB0EF9" w14:textId="250A6C7C" w:rsidR="00CC3D2B" w:rsidRPr="00CC3D2B" w:rsidRDefault="00CC3D2B" w:rsidP="00CC3D2B">
      <w:pPr>
        <w:tabs>
          <w:tab w:val="left" w:pos="284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CC3D2B">
        <w:rPr>
          <w:rFonts w:ascii="Arial" w:eastAsiaTheme="minorHAnsi" w:hAnsi="Arial" w:cs="Arial"/>
          <w:sz w:val="24"/>
          <w:szCs w:val="24"/>
        </w:rPr>
        <w:t>Informacje o projekcie przekazywane:</w:t>
      </w:r>
    </w:p>
    <w:p w14:paraId="523A5068" w14:textId="77777777" w:rsidR="00CC3D2B" w:rsidRPr="00CC3D2B" w:rsidRDefault="00CC3D2B" w:rsidP="00EE4945">
      <w:pPr>
        <w:numPr>
          <w:ilvl w:val="0"/>
          <w:numId w:val="4"/>
        </w:num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C3D2B">
        <w:rPr>
          <w:rFonts w:ascii="Arial" w:eastAsiaTheme="minorHAnsi" w:hAnsi="Arial" w:cs="Arial"/>
          <w:sz w:val="24"/>
          <w:szCs w:val="24"/>
        </w:rPr>
        <w:t xml:space="preserve">uczniom/uczennicom na zajęciach przez wychowawców, na tablicy ogłoszeń, przez dziennik elektroniczny, </w:t>
      </w:r>
    </w:p>
    <w:p w14:paraId="222B79A1" w14:textId="0DDA9C44" w:rsidR="00CC3D2B" w:rsidRDefault="00CC3D2B" w:rsidP="00EE4945">
      <w:pPr>
        <w:numPr>
          <w:ilvl w:val="0"/>
          <w:numId w:val="4"/>
        </w:num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C3D2B">
        <w:rPr>
          <w:rFonts w:ascii="Arial" w:eastAsiaTheme="minorHAnsi" w:hAnsi="Arial" w:cs="Arial"/>
          <w:sz w:val="24"/>
          <w:szCs w:val="24"/>
        </w:rPr>
        <w:t>rodzicom przez nauczycieli podczas spotkań oraz przez dziennik elektroniczny, na tablicach ogłoszeń, na stron</w:t>
      </w:r>
      <w:r w:rsidR="003038AD">
        <w:rPr>
          <w:rFonts w:ascii="Arial" w:eastAsiaTheme="minorHAnsi" w:hAnsi="Arial" w:cs="Arial"/>
          <w:sz w:val="24"/>
          <w:szCs w:val="24"/>
        </w:rPr>
        <w:t>ie</w:t>
      </w:r>
      <w:r w:rsidRPr="00CC3D2B">
        <w:rPr>
          <w:rFonts w:ascii="Arial" w:eastAsiaTheme="minorHAnsi" w:hAnsi="Arial" w:cs="Arial"/>
          <w:sz w:val="24"/>
          <w:szCs w:val="24"/>
        </w:rPr>
        <w:t xml:space="preserve"> </w:t>
      </w:r>
      <w:hyperlink r:id="rId7" w:history="1">
        <w:r w:rsidR="00A66E43" w:rsidRPr="0030315D">
          <w:rPr>
            <w:rStyle w:val="Hipercze"/>
            <w:rFonts w:ascii="Arial" w:eastAsiaTheme="minorHAnsi" w:hAnsi="Arial" w:cs="Arial"/>
            <w:sz w:val="24"/>
            <w:szCs w:val="24"/>
          </w:rPr>
          <w:t>www.sp21.resman.pl</w:t>
        </w:r>
      </w:hyperlink>
    </w:p>
    <w:p w14:paraId="45AE9FC8" w14:textId="787E0EF7" w:rsidR="00A66E43" w:rsidRPr="00A80B90" w:rsidRDefault="00A66E43" w:rsidP="00EE4945">
      <w:pPr>
        <w:numPr>
          <w:ilvl w:val="0"/>
          <w:numId w:val="4"/>
        </w:num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A80B90">
        <w:rPr>
          <w:rFonts w:ascii="Arial" w:eastAsiaTheme="minorHAnsi" w:hAnsi="Arial" w:cs="Arial"/>
          <w:sz w:val="24"/>
          <w:szCs w:val="24"/>
        </w:rPr>
        <w:t xml:space="preserve">nauczycielom </w:t>
      </w:r>
      <w:r w:rsidR="008866B9" w:rsidRPr="00A80B90">
        <w:rPr>
          <w:rFonts w:ascii="Arial" w:eastAsiaTheme="minorHAnsi" w:hAnsi="Arial" w:cs="Arial"/>
          <w:sz w:val="24"/>
          <w:szCs w:val="24"/>
        </w:rPr>
        <w:t>na spotkaniach z Dyrektorem SP21, na tablicy ogłoszeń w pokoju nauczycielskim.</w:t>
      </w:r>
    </w:p>
    <w:p w14:paraId="78E5D2C7" w14:textId="77777777" w:rsidR="00CC3D2B" w:rsidRPr="00CC3D2B" w:rsidRDefault="00CC3D2B" w:rsidP="00CC3D2B">
      <w:pPr>
        <w:tabs>
          <w:tab w:val="left" w:pos="837"/>
        </w:tabs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CC3D2B">
        <w:rPr>
          <w:rFonts w:ascii="Arial" w:eastAsiaTheme="minorHAnsi" w:hAnsi="Arial" w:cs="Arial"/>
          <w:sz w:val="24"/>
          <w:szCs w:val="24"/>
        </w:rPr>
        <w:t>Celem realizacji zasady zrównoważonego rozwoju nie przewidziano kolportażu ulotek, główny nacisk położony na przekaz ustny i elektroniczny</w:t>
      </w:r>
    </w:p>
    <w:p w14:paraId="1D62CC12" w14:textId="596AAAD4" w:rsidR="00CC3D2B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Zgłoszenia będą przyjmowane w </w:t>
      </w:r>
      <w:r w:rsidR="008866B9">
        <w:rPr>
          <w:rFonts w:ascii="Arial" w:hAnsi="Arial" w:cs="Arial"/>
          <w:sz w:val="24"/>
          <w:szCs w:val="24"/>
        </w:rPr>
        <w:t>SP21</w:t>
      </w:r>
      <w:r w:rsidRPr="00CC3D2B">
        <w:rPr>
          <w:rFonts w:ascii="Arial" w:hAnsi="Arial" w:cs="Arial"/>
          <w:sz w:val="24"/>
          <w:szCs w:val="24"/>
        </w:rPr>
        <w:t xml:space="preserve">, a także e-mailem – </w:t>
      </w:r>
      <w:hyperlink r:id="rId8" w:history="1">
        <w:r w:rsidR="00644C9F" w:rsidRPr="00531B87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</w:rPr>
          <w:t>sekretariat2@sp21.resman.pl</w:t>
        </w:r>
      </w:hyperlink>
      <w:r w:rsidRPr="00531B87">
        <w:rPr>
          <w:rFonts w:ascii="Arial" w:hAnsi="Arial" w:cs="Arial"/>
          <w:sz w:val="24"/>
          <w:szCs w:val="24"/>
        </w:rPr>
        <w:t xml:space="preserve"> </w:t>
      </w:r>
      <w:r w:rsidRPr="00644C9F">
        <w:rPr>
          <w:rFonts w:ascii="Arial" w:hAnsi="Arial" w:cs="Arial"/>
          <w:color w:val="000000" w:themeColor="text1"/>
          <w:sz w:val="24"/>
          <w:szCs w:val="24"/>
        </w:rPr>
        <w:t>jako</w:t>
      </w:r>
      <w:r w:rsidRPr="00644C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3D2B">
        <w:rPr>
          <w:rFonts w:ascii="Arial" w:hAnsi="Arial" w:cs="Arial"/>
          <w:sz w:val="24"/>
          <w:szCs w:val="24"/>
        </w:rPr>
        <w:t xml:space="preserve">element dostępności dla osób </w:t>
      </w:r>
      <w:r w:rsidR="00FC0FA1">
        <w:rPr>
          <w:rFonts w:ascii="Arial" w:hAnsi="Arial" w:cs="Arial"/>
          <w:sz w:val="24"/>
          <w:szCs w:val="24"/>
        </w:rPr>
        <w:br/>
      </w:r>
      <w:r w:rsidRPr="00CC3D2B">
        <w:rPr>
          <w:rFonts w:ascii="Arial" w:hAnsi="Arial" w:cs="Arial"/>
          <w:sz w:val="24"/>
          <w:szCs w:val="24"/>
        </w:rPr>
        <w:t xml:space="preserve">z niepełnosprawnościami. Rekrutacja do projektu będzie prowadzona różnymi kanałami, z poszanowaniem zasady równości kobiet i mężczyzn, godziny wsparcia w tym szkoleń itd. pozwalały na godzenie życia zawodowego i prywatnego uczestników/uczestniczek projektu </w:t>
      </w:r>
    </w:p>
    <w:p w14:paraId="7A27CE6A" w14:textId="77777777" w:rsidR="00CC3D2B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W procesie naboru są brane pod uwagę następujące kryteria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458789" w14:textId="01EE0F6D" w:rsidR="00CC3D2B" w:rsidRPr="00CC3D2B" w:rsidRDefault="00CC3D2B" w:rsidP="00EE4945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formalne:</w:t>
      </w:r>
    </w:p>
    <w:p w14:paraId="556D5515" w14:textId="7870C27B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UCZNIOWIE: uczeń uczący się w SP</w:t>
      </w:r>
      <w:r w:rsidR="00975D13" w:rsidRPr="00975D13">
        <w:rPr>
          <w:rFonts w:ascii="Arial" w:hAnsi="Arial" w:cs="Arial"/>
          <w:sz w:val="24"/>
          <w:szCs w:val="24"/>
        </w:rPr>
        <w:t xml:space="preserve">21 </w:t>
      </w:r>
      <w:r w:rsidRPr="00CC3D2B">
        <w:rPr>
          <w:rFonts w:ascii="Arial" w:hAnsi="Arial" w:cs="Arial"/>
          <w:sz w:val="24"/>
          <w:szCs w:val="24"/>
        </w:rPr>
        <w:t xml:space="preserve">(na podstawie oświadczenia podpisanego </w:t>
      </w:r>
      <w:r w:rsidR="00975D13">
        <w:rPr>
          <w:rFonts w:ascii="Arial" w:hAnsi="Arial" w:cs="Arial"/>
          <w:sz w:val="24"/>
          <w:szCs w:val="24"/>
        </w:rPr>
        <w:t xml:space="preserve">przez </w:t>
      </w:r>
      <w:r w:rsidRPr="00CC3D2B">
        <w:rPr>
          <w:rFonts w:ascii="Arial" w:hAnsi="Arial" w:cs="Arial"/>
          <w:sz w:val="24"/>
          <w:szCs w:val="24"/>
        </w:rPr>
        <w:t>rodzica</w:t>
      </w:r>
      <w:r w:rsidR="00FA65AF">
        <w:rPr>
          <w:rFonts w:ascii="Arial" w:hAnsi="Arial" w:cs="Arial"/>
          <w:sz w:val="24"/>
          <w:szCs w:val="24"/>
        </w:rPr>
        <w:t>/opiekuna prawnego</w:t>
      </w:r>
      <w:r w:rsidRPr="00CC3D2B">
        <w:rPr>
          <w:rFonts w:ascii="Arial" w:hAnsi="Arial" w:cs="Arial"/>
          <w:sz w:val="24"/>
          <w:szCs w:val="24"/>
        </w:rPr>
        <w:t xml:space="preserve"> </w:t>
      </w:r>
      <w:r w:rsidR="00975D13">
        <w:rPr>
          <w:rFonts w:ascii="Arial" w:hAnsi="Arial" w:cs="Arial"/>
          <w:sz w:val="24"/>
          <w:szCs w:val="24"/>
        </w:rPr>
        <w:t>w związku z</w:t>
      </w:r>
      <w:r w:rsidRPr="00CC3D2B">
        <w:rPr>
          <w:rFonts w:ascii="Arial" w:hAnsi="Arial" w:cs="Arial"/>
          <w:sz w:val="24"/>
          <w:szCs w:val="24"/>
        </w:rPr>
        <w:t xml:space="preserve"> niepełnoletn</w:t>
      </w:r>
      <w:r w:rsidR="00975D13">
        <w:rPr>
          <w:rFonts w:ascii="Arial" w:hAnsi="Arial" w:cs="Arial"/>
          <w:sz w:val="24"/>
          <w:szCs w:val="24"/>
        </w:rPr>
        <w:t>ością uczniów).</w:t>
      </w:r>
    </w:p>
    <w:p w14:paraId="5E65D6F3" w14:textId="6C2874B5" w:rsid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NAUCZYCIELE: nauczyciel zatrudniony </w:t>
      </w:r>
      <w:r w:rsidR="00975D13" w:rsidRPr="00CC3D2B">
        <w:rPr>
          <w:rFonts w:ascii="Arial" w:hAnsi="Arial" w:cs="Arial"/>
          <w:sz w:val="24"/>
          <w:szCs w:val="24"/>
        </w:rPr>
        <w:t>w SP</w:t>
      </w:r>
      <w:r w:rsidR="00975D13" w:rsidRPr="00975D13">
        <w:rPr>
          <w:rFonts w:ascii="Arial" w:hAnsi="Arial" w:cs="Arial"/>
          <w:sz w:val="24"/>
          <w:szCs w:val="24"/>
        </w:rPr>
        <w:t xml:space="preserve">21 </w:t>
      </w:r>
      <w:r w:rsidRPr="00CC3D2B">
        <w:rPr>
          <w:rFonts w:ascii="Arial" w:hAnsi="Arial" w:cs="Arial"/>
          <w:sz w:val="24"/>
          <w:szCs w:val="24"/>
        </w:rPr>
        <w:t xml:space="preserve">(na podstawie zaświadczenia </w:t>
      </w:r>
      <w:r w:rsidR="00FC0FA1">
        <w:rPr>
          <w:rFonts w:ascii="Arial" w:hAnsi="Arial" w:cs="Arial"/>
          <w:sz w:val="24"/>
          <w:szCs w:val="24"/>
        </w:rPr>
        <w:br/>
      </w:r>
      <w:r w:rsidRPr="00CC3D2B">
        <w:rPr>
          <w:rFonts w:ascii="Arial" w:hAnsi="Arial" w:cs="Arial"/>
          <w:sz w:val="24"/>
          <w:szCs w:val="24"/>
        </w:rPr>
        <w:t>o zatrudnieniu/Oświadczenie)</w:t>
      </w:r>
    </w:p>
    <w:p w14:paraId="186EFFE1" w14:textId="2F129F29" w:rsidR="00644C9F" w:rsidRDefault="00644C9F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F31D6">
        <w:rPr>
          <w:rFonts w:ascii="Arial" w:hAnsi="Arial" w:cs="Arial"/>
          <w:sz w:val="24"/>
          <w:szCs w:val="24"/>
        </w:rPr>
        <w:t>RODZICE:</w:t>
      </w:r>
      <w:r w:rsidR="009F31D6" w:rsidRPr="009F31D6">
        <w:rPr>
          <w:rFonts w:ascii="Arial" w:hAnsi="Arial" w:cs="Arial"/>
          <w:sz w:val="24"/>
          <w:szCs w:val="24"/>
        </w:rPr>
        <w:t xml:space="preserve"> rodzic dziecka uczęszczającego do SP21 (na podstawie oświadczenia złożonego w formularzu</w:t>
      </w:r>
      <w:r w:rsidR="006644DC">
        <w:rPr>
          <w:rFonts w:ascii="Arial" w:hAnsi="Arial" w:cs="Arial"/>
          <w:sz w:val="24"/>
          <w:szCs w:val="24"/>
        </w:rPr>
        <w:t xml:space="preserve"> zgłoszenia/rekrutacyjnym </w:t>
      </w:r>
      <w:r w:rsidR="008F5AB5">
        <w:rPr>
          <w:rFonts w:ascii="Arial" w:hAnsi="Arial" w:cs="Arial"/>
          <w:sz w:val="24"/>
          <w:szCs w:val="24"/>
        </w:rPr>
        <w:t>do projektu</w:t>
      </w:r>
      <w:r w:rsidR="009F31D6" w:rsidRPr="009F31D6">
        <w:rPr>
          <w:rFonts w:ascii="Arial" w:hAnsi="Arial" w:cs="Arial"/>
          <w:sz w:val="24"/>
          <w:szCs w:val="24"/>
        </w:rPr>
        <w:t xml:space="preserve">). </w:t>
      </w:r>
    </w:p>
    <w:p w14:paraId="4252E4ED" w14:textId="77777777" w:rsidR="00FC0FA1" w:rsidRDefault="00FC0FA1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7E8D92B" w14:textId="77777777" w:rsidR="00FC0FA1" w:rsidRPr="009F31D6" w:rsidRDefault="00FC0FA1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3F41DB2" w14:textId="77777777" w:rsidR="00CC3D2B" w:rsidRPr="00CC3D2B" w:rsidRDefault="00CC3D2B" w:rsidP="00EE4945">
      <w:pPr>
        <w:pStyle w:val="Akapitzlist"/>
        <w:widowControl/>
        <w:numPr>
          <w:ilvl w:val="0"/>
          <w:numId w:val="12"/>
        </w:numPr>
        <w:adjustRightInd w:val="0"/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lastRenderedPageBreak/>
        <w:t>merytoryczne</w:t>
      </w:r>
    </w:p>
    <w:p w14:paraId="4723DAFA" w14:textId="77777777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C3D2B">
        <w:rPr>
          <w:rFonts w:ascii="Arial" w:hAnsi="Arial" w:cs="Arial"/>
          <w:b/>
          <w:sz w:val="24"/>
          <w:szCs w:val="24"/>
        </w:rPr>
        <w:t>UCZNIOWIE:</w:t>
      </w:r>
    </w:p>
    <w:p w14:paraId="45949431" w14:textId="77777777" w:rsidR="00CC3D2B" w:rsidRPr="00CC3D2B" w:rsidRDefault="00CC3D2B" w:rsidP="00EE4945">
      <w:pPr>
        <w:pStyle w:val="Akapitzlist"/>
        <w:widowControl/>
        <w:numPr>
          <w:ilvl w:val="0"/>
          <w:numId w:val="15"/>
        </w:numPr>
        <w:adjustRightInd w:val="0"/>
        <w:spacing w:line="360" w:lineRule="auto"/>
        <w:ind w:left="284" w:hanging="142"/>
        <w:rPr>
          <w:rFonts w:ascii="Arial" w:hAnsi="Arial" w:cs="Arial"/>
          <w:b/>
          <w:sz w:val="24"/>
          <w:szCs w:val="24"/>
          <w:u w:val="single"/>
        </w:rPr>
      </w:pPr>
      <w:r w:rsidRPr="00CC3D2B">
        <w:rPr>
          <w:rFonts w:ascii="Arial" w:hAnsi="Arial" w:cs="Arial"/>
          <w:b/>
          <w:sz w:val="24"/>
          <w:szCs w:val="24"/>
          <w:u w:val="single"/>
        </w:rPr>
        <w:t>Zajęcia z eksperymentu:</w:t>
      </w:r>
    </w:p>
    <w:p w14:paraId="700600CD" w14:textId="099A295B" w:rsidR="00CC3D2B" w:rsidRPr="00CC3D2B" w:rsidRDefault="00CC3D2B" w:rsidP="00EE4945">
      <w:pPr>
        <w:pStyle w:val="Akapitzlist"/>
        <w:widowControl/>
        <w:numPr>
          <w:ilvl w:val="0"/>
          <w:numId w:val="13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Klasa  I </w:t>
      </w:r>
      <w:r w:rsidR="00975D13">
        <w:rPr>
          <w:rFonts w:ascii="Arial" w:hAnsi="Arial" w:cs="Arial"/>
          <w:sz w:val="24"/>
          <w:szCs w:val="24"/>
        </w:rPr>
        <w:t>–</w:t>
      </w:r>
      <w:r w:rsidRPr="00CC3D2B">
        <w:rPr>
          <w:rFonts w:ascii="Arial" w:hAnsi="Arial" w:cs="Arial"/>
          <w:sz w:val="24"/>
          <w:szCs w:val="24"/>
        </w:rPr>
        <w:t xml:space="preserve"> IV</w:t>
      </w:r>
      <w:r w:rsidR="00975D13">
        <w:rPr>
          <w:rFonts w:ascii="Arial" w:hAnsi="Arial" w:cs="Arial"/>
          <w:sz w:val="24"/>
          <w:szCs w:val="24"/>
        </w:rPr>
        <w:t xml:space="preserve"> w roku szkolnym 2024/25-</w:t>
      </w:r>
      <w:r w:rsidRPr="00CC3D2B">
        <w:rPr>
          <w:rFonts w:ascii="Arial" w:hAnsi="Arial" w:cs="Arial"/>
          <w:sz w:val="24"/>
          <w:szCs w:val="24"/>
        </w:rPr>
        <w:t xml:space="preserve"> opinia nauczyciela wychowawcy, </w:t>
      </w:r>
    </w:p>
    <w:p w14:paraId="3159B2FB" w14:textId="0D1D89D9" w:rsidR="00CC3D2B" w:rsidRPr="00CC3D2B" w:rsidRDefault="00CC3D2B" w:rsidP="00EE4945">
      <w:pPr>
        <w:pStyle w:val="Akapitzlist"/>
        <w:widowControl/>
        <w:numPr>
          <w:ilvl w:val="0"/>
          <w:numId w:val="13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Klasa V-VII</w:t>
      </w:r>
      <w:r w:rsidR="00975D13">
        <w:rPr>
          <w:rFonts w:ascii="Arial" w:hAnsi="Arial" w:cs="Arial"/>
          <w:sz w:val="24"/>
          <w:szCs w:val="24"/>
        </w:rPr>
        <w:t>I w roku szkolnym 2024/25-</w:t>
      </w:r>
      <w:r w:rsidRPr="00CC3D2B">
        <w:rPr>
          <w:rFonts w:ascii="Arial" w:hAnsi="Arial" w:cs="Arial"/>
          <w:sz w:val="24"/>
          <w:szCs w:val="24"/>
        </w:rPr>
        <w:t xml:space="preserve"> ocena na świadectwie za rok szkolny 2023/24</w:t>
      </w:r>
      <w:r w:rsidR="00975D13">
        <w:rPr>
          <w:rFonts w:ascii="Arial" w:hAnsi="Arial" w:cs="Arial"/>
          <w:sz w:val="24"/>
          <w:szCs w:val="24"/>
        </w:rPr>
        <w:t>:</w:t>
      </w:r>
    </w:p>
    <w:p w14:paraId="36A8E359" w14:textId="0FF242FD" w:rsidR="00CC3D2B" w:rsidRDefault="00CC3D2B" w:rsidP="00EE4945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przyroda (dotyczy </w:t>
      </w:r>
      <w:r w:rsidR="00975D13">
        <w:rPr>
          <w:rFonts w:ascii="Arial" w:hAnsi="Arial" w:cs="Arial"/>
          <w:sz w:val="24"/>
          <w:szCs w:val="24"/>
        </w:rPr>
        <w:t xml:space="preserve">uczniów </w:t>
      </w:r>
      <w:r w:rsidRPr="00CC3D2B">
        <w:rPr>
          <w:rFonts w:ascii="Arial" w:hAnsi="Arial" w:cs="Arial"/>
          <w:sz w:val="24"/>
          <w:szCs w:val="24"/>
        </w:rPr>
        <w:t>klasy V</w:t>
      </w:r>
      <w:r w:rsidR="00975D13">
        <w:rPr>
          <w:rFonts w:ascii="Arial" w:hAnsi="Arial" w:cs="Arial"/>
          <w:sz w:val="24"/>
          <w:szCs w:val="24"/>
        </w:rPr>
        <w:t xml:space="preserve"> w roku szkolnym 2024/25</w:t>
      </w:r>
      <w:r w:rsidRPr="00CC3D2B">
        <w:rPr>
          <w:rFonts w:ascii="Arial" w:hAnsi="Arial" w:cs="Arial"/>
          <w:sz w:val="24"/>
          <w:szCs w:val="24"/>
        </w:rPr>
        <w:t xml:space="preserve">) </w:t>
      </w:r>
    </w:p>
    <w:p w14:paraId="0D877C4E" w14:textId="4DC990D5" w:rsidR="00CC3D2B" w:rsidRDefault="00CC3D2B" w:rsidP="00EE4945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biologia (dotyczy klasy VI i VII</w:t>
      </w:r>
      <w:r w:rsidR="00975D13">
        <w:rPr>
          <w:rFonts w:ascii="Arial" w:hAnsi="Arial" w:cs="Arial"/>
          <w:sz w:val="24"/>
          <w:szCs w:val="24"/>
        </w:rPr>
        <w:t xml:space="preserve"> w roku szkolnym 2024/25</w:t>
      </w:r>
      <w:r w:rsidRPr="00CC3D2B">
        <w:rPr>
          <w:rFonts w:ascii="Arial" w:hAnsi="Arial" w:cs="Arial"/>
          <w:sz w:val="24"/>
          <w:szCs w:val="24"/>
        </w:rPr>
        <w:t xml:space="preserve">) </w:t>
      </w:r>
    </w:p>
    <w:p w14:paraId="1EBED627" w14:textId="732E6B3E" w:rsidR="00CC3D2B" w:rsidRDefault="00CC3D2B" w:rsidP="00EE4945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fizyka (dotyczy klasy VIII</w:t>
      </w:r>
      <w:r w:rsidR="00975D13">
        <w:rPr>
          <w:rFonts w:ascii="Arial" w:hAnsi="Arial" w:cs="Arial"/>
          <w:sz w:val="24"/>
          <w:szCs w:val="24"/>
        </w:rPr>
        <w:t xml:space="preserve"> w roku szkolnym 2024/25</w:t>
      </w:r>
      <w:r w:rsidRPr="00CC3D2B">
        <w:rPr>
          <w:rFonts w:ascii="Arial" w:hAnsi="Arial" w:cs="Arial"/>
          <w:sz w:val="24"/>
          <w:szCs w:val="24"/>
        </w:rPr>
        <w:t xml:space="preserve">) </w:t>
      </w:r>
    </w:p>
    <w:p w14:paraId="338E0F19" w14:textId="4BE7E825" w:rsidR="00CC3D2B" w:rsidRPr="00CC3D2B" w:rsidRDefault="00CC3D2B" w:rsidP="00EE4945">
      <w:pPr>
        <w:pStyle w:val="Akapitzlist"/>
        <w:widowControl/>
        <w:numPr>
          <w:ilvl w:val="0"/>
          <w:numId w:val="14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chemia (dotyczy klasy VIII</w:t>
      </w:r>
      <w:r w:rsidR="00975D13">
        <w:rPr>
          <w:rFonts w:ascii="Arial" w:hAnsi="Arial" w:cs="Arial"/>
          <w:sz w:val="24"/>
          <w:szCs w:val="24"/>
        </w:rPr>
        <w:t xml:space="preserve"> w roku szkolnym 2024/25</w:t>
      </w:r>
      <w:r w:rsidRPr="00CC3D2B">
        <w:rPr>
          <w:rFonts w:ascii="Arial" w:hAnsi="Arial" w:cs="Arial"/>
          <w:sz w:val="24"/>
          <w:szCs w:val="24"/>
        </w:rPr>
        <w:t>)</w:t>
      </w:r>
    </w:p>
    <w:p w14:paraId="6BE5F3A4" w14:textId="5ADC9AA5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kwalifikacja najwyżej oceny do poziomu liczby miejsc</w:t>
      </w:r>
      <w:r w:rsidR="00975D13">
        <w:rPr>
          <w:rFonts w:ascii="Arial" w:hAnsi="Arial" w:cs="Arial"/>
          <w:sz w:val="24"/>
          <w:szCs w:val="24"/>
        </w:rPr>
        <w:t xml:space="preserve"> dostępnej na danej formie wsparcia</w:t>
      </w:r>
      <w:r w:rsidRPr="00CC3D2B">
        <w:rPr>
          <w:rFonts w:ascii="Arial" w:hAnsi="Arial" w:cs="Arial"/>
          <w:sz w:val="24"/>
          <w:szCs w:val="24"/>
        </w:rPr>
        <w:t>.</w:t>
      </w:r>
    </w:p>
    <w:p w14:paraId="6FC0D84E" w14:textId="77777777" w:rsidR="00CC3D2B" w:rsidRPr="00CC3D2B" w:rsidRDefault="00CC3D2B" w:rsidP="00EE4945">
      <w:pPr>
        <w:pStyle w:val="Akapitzlist"/>
        <w:widowControl/>
        <w:numPr>
          <w:ilvl w:val="0"/>
          <w:numId w:val="15"/>
        </w:numPr>
        <w:adjustRightInd w:val="0"/>
        <w:spacing w:line="360" w:lineRule="auto"/>
        <w:ind w:left="284" w:hanging="142"/>
        <w:rPr>
          <w:rFonts w:ascii="Arial" w:hAnsi="Arial" w:cs="Arial"/>
          <w:b/>
          <w:sz w:val="24"/>
          <w:szCs w:val="24"/>
          <w:u w:val="single"/>
        </w:rPr>
      </w:pPr>
      <w:r w:rsidRPr="00CC3D2B">
        <w:rPr>
          <w:rFonts w:ascii="Arial" w:hAnsi="Arial" w:cs="Arial"/>
          <w:b/>
          <w:sz w:val="24"/>
          <w:szCs w:val="24"/>
          <w:u w:val="single"/>
        </w:rPr>
        <w:t>Zajęcia z programowania i robotyki:</w:t>
      </w:r>
    </w:p>
    <w:p w14:paraId="543720BF" w14:textId="752ABB65" w:rsidR="00CC3D2B" w:rsidRPr="00CC3D2B" w:rsidRDefault="00CC3D2B" w:rsidP="00EE4945">
      <w:pPr>
        <w:pStyle w:val="Akapitzlist"/>
        <w:widowControl/>
        <w:numPr>
          <w:ilvl w:val="0"/>
          <w:numId w:val="16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Klasa  I - IV </w:t>
      </w:r>
      <w:r w:rsidR="00975D13">
        <w:rPr>
          <w:rFonts w:ascii="Arial" w:hAnsi="Arial" w:cs="Arial"/>
          <w:sz w:val="24"/>
          <w:szCs w:val="24"/>
        </w:rPr>
        <w:t xml:space="preserve">w roku szkolnym 2024/25 - </w:t>
      </w:r>
      <w:r w:rsidRPr="00CC3D2B">
        <w:rPr>
          <w:rFonts w:ascii="Arial" w:hAnsi="Arial" w:cs="Arial"/>
          <w:sz w:val="24"/>
          <w:szCs w:val="24"/>
        </w:rPr>
        <w:t xml:space="preserve">opinia nauczyciela wychowawcy, </w:t>
      </w:r>
    </w:p>
    <w:p w14:paraId="61F01554" w14:textId="3AAAC347" w:rsidR="00CC3D2B" w:rsidRPr="00CC3D2B" w:rsidRDefault="00CC3D2B" w:rsidP="00EE4945">
      <w:pPr>
        <w:pStyle w:val="Akapitzlist"/>
        <w:widowControl/>
        <w:numPr>
          <w:ilvl w:val="0"/>
          <w:numId w:val="16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Klasa V-VII</w:t>
      </w:r>
      <w:r w:rsidR="00975D13">
        <w:rPr>
          <w:rFonts w:ascii="Arial" w:hAnsi="Arial" w:cs="Arial"/>
          <w:sz w:val="24"/>
          <w:szCs w:val="24"/>
        </w:rPr>
        <w:t>I</w:t>
      </w:r>
      <w:r w:rsidR="00975D13" w:rsidRPr="00975D13">
        <w:rPr>
          <w:rFonts w:ascii="Arial" w:hAnsi="Arial" w:cs="Arial"/>
          <w:sz w:val="24"/>
          <w:szCs w:val="24"/>
        </w:rPr>
        <w:t xml:space="preserve"> </w:t>
      </w:r>
      <w:r w:rsidR="00975D13">
        <w:rPr>
          <w:rFonts w:ascii="Arial" w:hAnsi="Arial" w:cs="Arial"/>
          <w:sz w:val="24"/>
          <w:szCs w:val="24"/>
        </w:rPr>
        <w:t>w roku szkolnym 2024/25</w:t>
      </w:r>
      <w:r w:rsidRPr="00CC3D2B">
        <w:rPr>
          <w:rFonts w:ascii="Arial" w:hAnsi="Arial" w:cs="Arial"/>
          <w:sz w:val="24"/>
          <w:szCs w:val="24"/>
        </w:rPr>
        <w:t xml:space="preserve"> ocena na świadectwie za rok szkolny 2023/24</w:t>
      </w:r>
      <w:r w:rsidR="00975D13">
        <w:rPr>
          <w:rFonts w:ascii="Arial" w:hAnsi="Arial" w:cs="Arial"/>
          <w:sz w:val="24"/>
          <w:szCs w:val="24"/>
        </w:rPr>
        <w:t>:</w:t>
      </w:r>
    </w:p>
    <w:p w14:paraId="526F1E77" w14:textId="20469AAD" w:rsidR="00CC3D2B" w:rsidRPr="00CC3D2B" w:rsidRDefault="00CC3D2B" w:rsidP="00EE4945">
      <w:pPr>
        <w:pStyle w:val="Akapitzlist"/>
        <w:widowControl/>
        <w:numPr>
          <w:ilvl w:val="0"/>
          <w:numId w:val="17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matematyka (dotyczy klasy V</w:t>
      </w:r>
      <w:r w:rsidR="00B947D6">
        <w:rPr>
          <w:rFonts w:ascii="Arial" w:hAnsi="Arial" w:cs="Arial"/>
          <w:sz w:val="24"/>
          <w:szCs w:val="24"/>
        </w:rPr>
        <w:t>I</w:t>
      </w:r>
      <w:r w:rsidRPr="00CC3D2B">
        <w:rPr>
          <w:rFonts w:ascii="Arial" w:hAnsi="Arial" w:cs="Arial"/>
          <w:sz w:val="24"/>
          <w:szCs w:val="24"/>
        </w:rPr>
        <w:t xml:space="preserve"> </w:t>
      </w:r>
      <w:r w:rsidR="00975D13">
        <w:rPr>
          <w:rFonts w:ascii="Arial" w:hAnsi="Arial" w:cs="Arial"/>
          <w:sz w:val="24"/>
          <w:szCs w:val="24"/>
        </w:rPr>
        <w:t>–</w:t>
      </w:r>
      <w:r w:rsidRPr="00CC3D2B">
        <w:rPr>
          <w:rFonts w:ascii="Arial" w:hAnsi="Arial" w:cs="Arial"/>
          <w:sz w:val="24"/>
          <w:szCs w:val="24"/>
        </w:rPr>
        <w:t xml:space="preserve"> VII</w:t>
      </w:r>
      <w:r w:rsidR="00975D13">
        <w:rPr>
          <w:rFonts w:ascii="Arial" w:hAnsi="Arial" w:cs="Arial"/>
          <w:sz w:val="24"/>
          <w:szCs w:val="24"/>
        </w:rPr>
        <w:t>I w roku szkolnym 2024/25</w:t>
      </w:r>
      <w:r w:rsidRPr="00CC3D2B">
        <w:rPr>
          <w:rFonts w:ascii="Arial" w:hAnsi="Arial" w:cs="Arial"/>
          <w:sz w:val="24"/>
          <w:szCs w:val="24"/>
        </w:rPr>
        <w:t>)</w:t>
      </w:r>
    </w:p>
    <w:p w14:paraId="0BF0AB1A" w14:textId="4FA8B4A4" w:rsidR="00CC3D2B" w:rsidRPr="00CC3D2B" w:rsidRDefault="00CC3D2B" w:rsidP="00EE4945">
      <w:pPr>
        <w:pStyle w:val="Akapitzlist"/>
        <w:widowControl/>
        <w:numPr>
          <w:ilvl w:val="0"/>
          <w:numId w:val="17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informatyka (dotyczy klasy V</w:t>
      </w:r>
      <w:r w:rsidR="00B947D6">
        <w:rPr>
          <w:rFonts w:ascii="Arial" w:hAnsi="Arial" w:cs="Arial"/>
          <w:sz w:val="24"/>
          <w:szCs w:val="24"/>
        </w:rPr>
        <w:t>I</w:t>
      </w:r>
      <w:r w:rsidRPr="00CC3D2B">
        <w:rPr>
          <w:rFonts w:ascii="Arial" w:hAnsi="Arial" w:cs="Arial"/>
          <w:sz w:val="24"/>
          <w:szCs w:val="24"/>
        </w:rPr>
        <w:t xml:space="preserve"> </w:t>
      </w:r>
      <w:r w:rsidR="00975D13">
        <w:rPr>
          <w:rFonts w:ascii="Arial" w:hAnsi="Arial" w:cs="Arial"/>
          <w:sz w:val="24"/>
          <w:szCs w:val="24"/>
        </w:rPr>
        <w:t>–</w:t>
      </w:r>
      <w:r w:rsidRPr="00CC3D2B">
        <w:rPr>
          <w:rFonts w:ascii="Arial" w:hAnsi="Arial" w:cs="Arial"/>
          <w:sz w:val="24"/>
          <w:szCs w:val="24"/>
        </w:rPr>
        <w:t xml:space="preserve"> VII</w:t>
      </w:r>
      <w:r w:rsidR="00975D13">
        <w:rPr>
          <w:rFonts w:ascii="Arial" w:hAnsi="Arial" w:cs="Arial"/>
          <w:sz w:val="24"/>
          <w:szCs w:val="24"/>
        </w:rPr>
        <w:t>I w roku szkolnym 2024/25</w:t>
      </w:r>
      <w:r w:rsidRPr="00CC3D2B">
        <w:rPr>
          <w:rFonts w:ascii="Arial" w:hAnsi="Arial" w:cs="Arial"/>
          <w:sz w:val="24"/>
          <w:szCs w:val="24"/>
        </w:rPr>
        <w:t xml:space="preserve">) </w:t>
      </w:r>
    </w:p>
    <w:p w14:paraId="0B137DDD" w14:textId="4131B329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kwalifikacja najwyżej oceny do poziomu liczby miejsc</w:t>
      </w:r>
      <w:r w:rsidR="00975D13">
        <w:rPr>
          <w:rFonts w:ascii="Arial" w:hAnsi="Arial" w:cs="Arial"/>
          <w:sz w:val="24"/>
          <w:szCs w:val="24"/>
        </w:rPr>
        <w:t xml:space="preserve"> dostępnej na danej formie wsparcia</w:t>
      </w:r>
      <w:r w:rsidR="00975D13" w:rsidRPr="00CC3D2B">
        <w:rPr>
          <w:rFonts w:ascii="Arial" w:hAnsi="Arial" w:cs="Arial"/>
          <w:sz w:val="24"/>
          <w:szCs w:val="24"/>
        </w:rPr>
        <w:t>.</w:t>
      </w:r>
    </w:p>
    <w:p w14:paraId="17368A1A" w14:textId="3D8F56C2" w:rsidR="00CC3D2B" w:rsidRPr="009974EE" w:rsidRDefault="00CC3D2B" w:rsidP="00EE4945">
      <w:pPr>
        <w:pStyle w:val="Akapitzlist"/>
        <w:widowControl/>
        <w:numPr>
          <w:ilvl w:val="0"/>
          <w:numId w:val="15"/>
        </w:numPr>
        <w:adjustRightInd w:val="0"/>
        <w:spacing w:line="360" w:lineRule="auto"/>
        <w:ind w:left="284" w:hanging="142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b/>
          <w:sz w:val="24"/>
          <w:szCs w:val="24"/>
          <w:u w:val="single"/>
        </w:rPr>
        <w:t>Warsztaty</w:t>
      </w:r>
      <w:r w:rsidR="009974EE">
        <w:rPr>
          <w:rFonts w:ascii="Arial" w:hAnsi="Arial" w:cs="Arial"/>
          <w:b/>
          <w:sz w:val="24"/>
          <w:szCs w:val="24"/>
          <w:u w:val="single"/>
        </w:rPr>
        <w:t xml:space="preserve"> tematyczne</w:t>
      </w:r>
      <w:r w:rsidRPr="00CC3D2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C3D2B">
        <w:rPr>
          <w:rFonts w:ascii="Arial" w:hAnsi="Arial" w:cs="Arial"/>
          <w:sz w:val="24"/>
          <w:szCs w:val="24"/>
        </w:rPr>
        <w:t>- dla wszystkich chętnych osób</w:t>
      </w:r>
      <w:r w:rsidR="00975D13">
        <w:rPr>
          <w:rFonts w:ascii="Arial" w:hAnsi="Arial" w:cs="Arial"/>
          <w:sz w:val="24"/>
          <w:szCs w:val="24"/>
        </w:rPr>
        <w:t xml:space="preserve"> na podstawie zgłoszenia rekrutacyjnego.</w:t>
      </w:r>
    </w:p>
    <w:p w14:paraId="40D261FA" w14:textId="19D4E3DE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C3D2B">
        <w:rPr>
          <w:rFonts w:ascii="Arial" w:hAnsi="Arial" w:cs="Arial"/>
          <w:b/>
          <w:sz w:val="24"/>
          <w:szCs w:val="24"/>
        </w:rPr>
        <w:t>NAUCZYCIELE</w:t>
      </w:r>
    </w:p>
    <w:p w14:paraId="722C490D" w14:textId="422883A4" w:rsid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b/>
          <w:sz w:val="24"/>
          <w:szCs w:val="24"/>
          <w:u w:val="single"/>
        </w:rPr>
        <w:t>Warsztaty tematyczne</w:t>
      </w:r>
      <w:r w:rsidRPr="00CC3D2B">
        <w:rPr>
          <w:rFonts w:ascii="Arial" w:hAnsi="Arial" w:cs="Arial"/>
          <w:sz w:val="24"/>
          <w:szCs w:val="24"/>
        </w:rPr>
        <w:t>: wszyscy chętni nauczyciele zatrudnieni w</w:t>
      </w:r>
      <w:r w:rsidR="009974EE" w:rsidRPr="009974EE">
        <w:rPr>
          <w:rFonts w:ascii="Arial" w:hAnsi="Arial" w:cs="Arial"/>
          <w:sz w:val="24"/>
          <w:szCs w:val="24"/>
        </w:rPr>
        <w:t xml:space="preserve"> SP21</w:t>
      </w:r>
    </w:p>
    <w:p w14:paraId="64F0CC6D" w14:textId="274EFD00" w:rsidR="00CC3D2B" w:rsidRDefault="009974EE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974EE">
        <w:rPr>
          <w:rFonts w:ascii="Arial" w:hAnsi="Arial" w:cs="Arial"/>
          <w:b/>
          <w:bCs/>
          <w:sz w:val="24"/>
          <w:szCs w:val="24"/>
          <w:u w:val="single"/>
        </w:rPr>
        <w:t>Zajęcia językowe</w:t>
      </w:r>
      <w:r>
        <w:rPr>
          <w:rFonts w:ascii="Arial" w:hAnsi="Arial" w:cs="Arial"/>
          <w:sz w:val="24"/>
          <w:szCs w:val="24"/>
        </w:rPr>
        <w:t xml:space="preserve">: </w:t>
      </w:r>
      <w:r w:rsidRPr="00CC3D2B">
        <w:rPr>
          <w:rFonts w:ascii="Arial" w:hAnsi="Arial" w:cs="Arial"/>
          <w:sz w:val="24"/>
          <w:szCs w:val="24"/>
        </w:rPr>
        <w:t>wszyscy chętni nauczyciele zatrudnieni w</w:t>
      </w:r>
      <w:r w:rsidRPr="009974EE">
        <w:rPr>
          <w:rFonts w:ascii="Arial" w:hAnsi="Arial" w:cs="Arial"/>
          <w:sz w:val="24"/>
          <w:szCs w:val="24"/>
        </w:rPr>
        <w:t xml:space="preserve"> SP21 </w:t>
      </w:r>
      <w:r>
        <w:rPr>
          <w:rFonts w:ascii="Arial" w:hAnsi="Arial" w:cs="Arial"/>
          <w:sz w:val="24"/>
          <w:szCs w:val="24"/>
        </w:rPr>
        <w:t xml:space="preserve">prowadzący zajęcia z uczniami w języku angielskim w ramach dwujęzyczności lub innowacji edukacyjnej. </w:t>
      </w:r>
    </w:p>
    <w:p w14:paraId="183FD6E9" w14:textId="21561C03" w:rsidR="00CC3D2B" w:rsidRPr="00CC3D2B" w:rsidRDefault="00CC3D2B" w:rsidP="00CC3D2B">
      <w:pPr>
        <w:widowControl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b/>
          <w:sz w:val="24"/>
          <w:szCs w:val="24"/>
        </w:rPr>
        <w:t>RODZICE -</w:t>
      </w:r>
      <w:r w:rsidRPr="00CC3D2B">
        <w:rPr>
          <w:rFonts w:ascii="Arial" w:hAnsi="Arial" w:cs="Arial"/>
          <w:sz w:val="24"/>
          <w:szCs w:val="24"/>
        </w:rPr>
        <w:t xml:space="preserve"> wszyscy chętni</w:t>
      </w:r>
      <w:r w:rsidR="009974EE">
        <w:rPr>
          <w:rFonts w:ascii="Arial" w:hAnsi="Arial" w:cs="Arial"/>
          <w:sz w:val="24"/>
          <w:szCs w:val="24"/>
        </w:rPr>
        <w:t xml:space="preserve"> rodzice</w:t>
      </w:r>
      <w:r w:rsidR="009974EE" w:rsidRPr="009974EE">
        <w:rPr>
          <w:rFonts w:ascii="Arial" w:eastAsiaTheme="minorHAnsi" w:hAnsi="Arial" w:cs="Arial"/>
          <w:sz w:val="24"/>
          <w:szCs w:val="24"/>
        </w:rPr>
        <w:t xml:space="preserve"> </w:t>
      </w:r>
      <w:r w:rsidR="009974EE" w:rsidRPr="009974EE">
        <w:rPr>
          <w:rFonts w:ascii="Arial" w:hAnsi="Arial" w:cs="Arial"/>
          <w:sz w:val="24"/>
          <w:szCs w:val="24"/>
        </w:rPr>
        <w:t xml:space="preserve">dzieci </w:t>
      </w:r>
      <w:r w:rsidR="009974EE">
        <w:rPr>
          <w:rFonts w:ascii="Arial" w:hAnsi="Arial" w:cs="Arial"/>
          <w:sz w:val="24"/>
          <w:szCs w:val="24"/>
        </w:rPr>
        <w:t>uczęszczając</w:t>
      </w:r>
      <w:r w:rsidR="009974EE" w:rsidRPr="00970B46">
        <w:rPr>
          <w:rFonts w:ascii="Arial" w:hAnsi="Arial" w:cs="Arial"/>
          <w:sz w:val="24"/>
          <w:szCs w:val="24"/>
        </w:rPr>
        <w:t>y</w:t>
      </w:r>
      <w:r w:rsidR="00165E08" w:rsidRPr="00970B46">
        <w:rPr>
          <w:rFonts w:ascii="Arial" w:hAnsi="Arial" w:cs="Arial"/>
          <w:sz w:val="24"/>
          <w:szCs w:val="24"/>
        </w:rPr>
        <w:t>ch</w:t>
      </w:r>
      <w:r w:rsidR="009974EE" w:rsidRPr="00970B46">
        <w:rPr>
          <w:rFonts w:ascii="Arial" w:hAnsi="Arial" w:cs="Arial"/>
          <w:sz w:val="24"/>
          <w:szCs w:val="24"/>
        </w:rPr>
        <w:t xml:space="preserve"> </w:t>
      </w:r>
      <w:r w:rsidR="009974EE" w:rsidRPr="009974EE">
        <w:rPr>
          <w:rFonts w:ascii="Arial" w:hAnsi="Arial" w:cs="Arial"/>
          <w:sz w:val="24"/>
          <w:szCs w:val="24"/>
        </w:rPr>
        <w:t>do SP21 na podst</w:t>
      </w:r>
      <w:r w:rsidR="009974EE">
        <w:rPr>
          <w:rFonts w:ascii="Arial" w:hAnsi="Arial" w:cs="Arial"/>
          <w:sz w:val="24"/>
          <w:szCs w:val="24"/>
        </w:rPr>
        <w:t xml:space="preserve">awie </w:t>
      </w:r>
      <w:r w:rsidR="009974EE" w:rsidRPr="009974EE">
        <w:rPr>
          <w:rFonts w:ascii="Arial" w:hAnsi="Arial" w:cs="Arial"/>
          <w:sz w:val="24"/>
          <w:szCs w:val="24"/>
        </w:rPr>
        <w:t xml:space="preserve">deklaracji udziału </w:t>
      </w:r>
      <w:r w:rsidR="009974EE">
        <w:rPr>
          <w:rFonts w:ascii="Arial" w:hAnsi="Arial" w:cs="Arial"/>
          <w:sz w:val="24"/>
          <w:szCs w:val="24"/>
        </w:rPr>
        <w:t xml:space="preserve">w projekcie (dotyczy warsztatów organizowanych </w:t>
      </w:r>
      <w:r w:rsidR="009974EE" w:rsidRPr="009974EE">
        <w:rPr>
          <w:rFonts w:ascii="Arial" w:hAnsi="Arial" w:cs="Arial"/>
          <w:sz w:val="24"/>
          <w:szCs w:val="24"/>
        </w:rPr>
        <w:t>w formie stacjonarnej</w:t>
      </w:r>
      <w:r w:rsidR="009974EE">
        <w:rPr>
          <w:rFonts w:ascii="Arial" w:hAnsi="Arial" w:cs="Arial"/>
          <w:sz w:val="24"/>
          <w:szCs w:val="24"/>
        </w:rPr>
        <w:t xml:space="preserve">). </w:t>
      </w:r>
    </w:p>
    <w:p w14:paraId="61928EB5" w14:textId="77777777" w:rsidR="00591E9C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Kryterium Premiując</w:t>
      </w:r>
      <w:r w:rsidR="00591E9C">
        <w:rPr>
          <w:rFonts w:ascii="Arial" w:hAnsi="Arial" w:cs="Arial"/>
          <w:sz w:val="24"/>
          <w:szCs w:val="24"/>
        </w:rPr>
        <w:t>e</w:t>
      </w:r>
      <w:r w:rsidRPr="00CC3D2B">
        <w:rPr>
          <w:rFonts w:ascii="Arial" w:hAnsi="Arial" w:cs="Arial"/>
          <w:sz w:val="24"/>
          <w:szCs w:val="24"/>
        </w:rPr>
        <w:t xml:space="preserve">: </w:t>
      </w:r>
    </w:p>
    <w:p w14:paraId="31040069" w14:textId="512C98F0" w:rsidR="00CC3D2B" w:rsidRPr="00BF69FF" w:rsidRDefault="00CC3D2B" w:rsidP="00EE4945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orzeczenie o niepełnosprawności/ stopniu niepełnosprawności: pierwszeństwo </w:t>
      </w:r>
      <w:r w:rsidRPr="00BF69FF">
        <w:rPr>
          <w:rFonts w:ascii="Arial" w:hAnsi="Arial" w:cs="Arial"/>
          <w:sz w:val="24"/>
          <w:szCs w:val="24"/>
        </w:rPr>
        <w:t>przyjęcia</w:t>
      </w:r>
      <w:r w:rsidR="00970B46" w:rsidRPr="00BF69FF">
        <w:rPr>
          <w:rFonts w:ascii="Arial" w:hAnsi="Arial" w:cs="Arial"/>
          <w:sz w:val="24"/>
          <w:szCs w:val="24"/>
        </w:rPr>
        <w:t xml:space="preserve"> (dotyczy uczniów/rodziców/nauczycieli)</w:t>
      </w:r>
    </w:p>
    <w:p w14:paraId="16E206C2" w14:textId="249635AB" w:rsidR="00591E9C" w:rsidRPr="00BF69FF" w:rsidRDefault="00591E9C" w:rsidP="00EE4945">
      <w:pPr>
        <w:pStyle w:val="Akapitzlist"/>
        <w:widowControl/>
        <w:numPr>
          <w:ilvl w:val="0"/>
          <w:numId w:val="21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F69FF">
        <w:rPr>
          <w:rFonts w:ascii="Arial" w:hAnsi="Arial" w:cs="Arial"/>
          <w:sz w:val="24"/>
          <w:szCs w:val="24"/>
        </w:rPr>
        <w:lastRenderedPageBreak/>
        <w:t xml:space="preserve">opinia w zakresie specjalnych potrzeb rozwojowych i edukacyjnych, w tym wynikających z </w:t>
      </w:r>
      <w:r w:rsidR="00970B46" w:rsidRPr="00BF69FF">
        <w:rPr>
          <w:rFonts w:ascii="Arial" w:hAnsi="Arial" w:cs="Arial"/>
          <w:sz w:val="24"/>
          <w:szCs w:val="24"/>
        </w:rPr>
        <w:t>niepełnosprawności</w:t>
      </w:r>
      <w:r w:rsidRPr="00BF69FF">
        <w:rPr>
          <w:rFonts w:ascii="Arial" w:hAnsi="Arial" w:cs="Arial"/>
          <w:sz w:val="24"/>
          <w:szCs w:val="24"/>
        </w:rPr>
        <w:t xml:space="preserve"> i/lub orzeczenie o stopniu </w:t>
      </w:r>
      <w:r w:rsidR="00970B46" w:rsidRPr="00BF69FF">
        <w:rPr>
          <w:rFonts w:ascii="Arial" w:hAnsi="Arial" w:cs="Arial"/>
          <w:sz w:val="24"/>
          <w:szCs w:val="24"/>
        </w:rPr>
        <w:t>niepełnosprawności</w:t>
      </w:r>
      <w:r w:rsidRPr="00BF69FF">
        <w:rPr>
          <w:rFonts w:ascii="Arial" w:hAnsi="Arial" w:cs="Arial"/>
          <w:sz w:val="24"/>
          <w:szCs w:val="24"/>
        </w:rPr>
        <w:t>: pierwszeństwo przyjęcia</w:t>
      </w:r>
      <w:r w:rsidR="00970B46" w:rsidRPr="00BF69FF">
        <w:rPr>
          <w:rFonts w:ascii="Arial" w:hAnsi="Arial" w:cs="Arial"/>
          <w:sz w:val="24"/>
          <w:szCs w:val="24"/>
        </w:rPr>
        <w:t xml:space="preserve"> (dotyczy uczniów)</w:t>
      </w:r>
    </w:p>
    <w:p w14:paraId="3434A5E8" w14:textId="77777777" w:rsidR="00C76F4C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>W pierwszej kolejności do projektu zostaną zakwalifikowani uczniowie spełniający łącznie kryteria merytoryczne i kryteria premiujące.</w:t>
      </w:r>
    </w:p>
    <w:p w14:paraId="38E3C797" w14:textId="4C1276AC" w:rsidR="00591E9C" w:rsidRPr="00591E9C" w:rsidRDefault="005E4E34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91E9C">
        <w:rPr>
          <w:rFonts w:ascii="Arial" w:hAnsi="Arial" w:cs="Arial"/>
          <w:sz w:val="24"/>
          <w:szCs w:val="24"/>
        </w:rPr>
        <w:t>Przebieg rekrutacji</w:t>
      </w:r>
      <w:r w:rsidR="00591E9C" w:rsidRPr="00591E9C">
        <w:rPr>
          <w:rFonts w:ascii="Arial" w:hAnsi="Arial" w:cs="Arial"/>
          <w:sz w:val="24"/>
          <w:szCs w:val="24"/>
        </w:rPr>
        <w:t>:</w:t>
      </w:r>
    </w:p>
    <w:p w14:paraId="0927EF96" w14:textId="77777777" w:rsidR="00591E9C" w:rsidRDefault="00591E9C" w:rsidP="00EE4945">
      <w:pPr>
        <w:pStyle w:val="Akapitzlist"/>
        <w:widowControl/>
        <w:numPr>
          <w:ilvl w:val="0"/>
          <w:numId w:val="22"/>
        </w:numPr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91E9C">
        <w:rPr>
          <w:rFonts w:ascii="Arial" w:hAnsi="Arial" w:cs="Arial"/>
          <w:sz w:val="24"/>
          <w:szCs w:val="24"/>
        </w:rPr>
        <w:t>Krok 1 – informacja i decyzja o udziale w projekcie</w:t>
      </w:r>
    </w:p>
    <w:p w14:paraId="7692399E" w14:textId="31E5EC6B" w:rsidR="00591E9C" w:rsidRDefault="00591E9C" w:rsidP="00EE4945">
      <w:pPr>
        <w:pStyle w:val="Akapitzlist"/>
        <w:widowControl/>
        <w:numPr>
          <w:ilvl w:val="0"/>
          <w:numId w:val="22"/>
        </w:numPr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91E9C">
        <w:rPr>
          <w:rFonts w:ascii="Arial" w:hAnsi="Arial" w:cs="Arial"/>
          <w:sz w:val="24"/>
          <w:szCs w:val="24"/>
        </w:rPr>
        <w:t>Krok 2 – wypełnienie Formularza zgłoszeniowego</w:t>
      </w:r>
      <w:r w:rsidR="000202D0">
        <w:rPr>
          <w:rFonts w:ascii="Arial" w:hAnsi="Arial" w:cs="Arial"/>
          <w:sz w:val="24"/>
          <w:szCs w:val="24"/>
        </w:rPr>
        <w:t>/</w:t>
      </w:r>
      <w:r w:rsidR="00E8577B">
        <w:rPr>
          <w:rFonts w:ascii="Arial" w:hAnsi="Arial" w:cs="Arial"/>
          <w:sz w:val="24"/>
          <w:szCs w:val="24"/>
        </w:rPr>
        <w:t>rekrutacyjnego</w:t>
      </w:r>
      <w:r w:rsidRPr="00591E9C">
        <w:rPr>
          <w:rFonts w:ascii="Arial" w:hAnsi="Arial" w:cs="Arial"/>
          <w:sz w:val="24"/>
          <w:szCs w:val="24"/>
        </w:rPr>
        <w:t xml:space="preserve"> do projektu który zawierać będzie także, co najmniej jedno pytanie o specjalne potrzeby uczestnika/</w:t>
      </w:r>
      <w:proofErr w:type="spellStart"/>
      <w:r w:rsidRPr="00591E9C">
        <w:rPr>
          <w:rFonts w:ascii="Arial" w:hAnsi="Arial" w:cs="Arial"/>
          <w:sz w:val="24"/>
          <w:szCs w:val="24"/>
        </w:rPr>
        <w:t>czki</w:t>
      </w:r>
      <w:proofErr w:type="spellEnd"/>
      <w:r w:rsidRPr="00591E9C">
        <w:rPr>
          <w:rFonts w:ascii="Arial" w:hAnsi="Arial" w:cs="Arial"/>
          <w:sz w:val="24"/>
          <w:szCs w:val="24"/>
        </w:rPr>
        <w:t xml:space="preserve"> projektu w przypadku zapotrzebowania </w:t>
      </w:r>
      <w:r w:rsidR="00C953DF">
        <w:rPr>
          <w:rFonts w:ascii="Arial" w:hAnsi="Arial" w:cs="Arial"/>
          <w:sz w:val="24"/>
          <w:szCs w:val="24"/>
        </w:rPr>
        <w:t>uczestnika</w:t>
      </w:r>
      <w:r w:rsidRPr="00591E9C">
        <w:rPr>
          <w:rFonts w:ascii="Arial" w:hAnsi="Arial" w:cs="Arial"/>
          <w:sz w:val="24"/>
          <w:szCs w:val="24"/>
        </w:rPr>
        <w:t xml:space="preserve"> na usprawnienia (wskazane w </w:t>
      </w:r>
      <w:r w:rsidR="00E8577B" w:rsidRPr="00591E9C">
        <w:rPr>
          <w:rFonts w:ascii="Arial" w:hAnsi="Arial" w:cs="Arial"/>
          <w:sz w:val="24"/>
          <w:szCs w:val="24"/>
        </w:rPr>
        <w:t>Formularz</w:t>
      </w:r>
      <w:r w:rsidR="00E8577B">
        <w:rPr>
          <w:rFonts w:ascii="Arial" w:hAnsi="Arial" w:cs="Arial"/>
          <w:sz w:val="24"/>
          <w:szCs w:val="24"/>
        </w:rPr>
        <w:t>u</w:t>
      </w:r>
      <w:r w:rsidR="00E8577B" w:rsidRPr="00591E9C">
        <w:rPr>
          <w:rFonts w:ascii="Arial" w:hAnsi="Arial" w:cs="Arial"/>
          <w:sz w:val="24"/>
          <w:szCs w:val="24"/>
        </w:rPr>
        <w:t xml:space="preserve"> zgłoszeniow</w:t>
      </w:r>
      <w:r w:rsidR="00E8577B">
        <w:rPr>
          <w:rFonts w:ascii="Arial" w:hAnsi="Arial" w:cs="Arial"/>
          <w:sz w:val="24"/>
          <w:szCs w:val="24"/>
        </w:rPr>
        <w:t>ym/rekrutacyjnym</w:t>
      </w:r>
      <w:r w:rsidRPr="00591E9C">
        <w:rPr>
          <w:rFonts w:ascii="Arial" w:hAnsi="Arial" w:cs="Arial"/>
          <w:sz w:val="24"/>
          <w:szCs w:val="24"/>
        </w:rPr>
        <w:t>) wnioskodawca zastosuje je na ich wniosek (np. obecność asystenta, stosowanie pętli indukcyjnej, itp.) wraz z załącznikami i złożenie w biurze projekt</w:t>
      </w:r>
      <w:r w:rsidR="00E8577B">
        <w:rPr>
          <w:rFonts w:ascii="Arial" w:hAnsi="Arial" w:cs="Arial"/>
          <w:sz w:val="24"/>
          <w:szCs w:val="24"/>
        </w:rPr>
        <w:t>u.</w:t>
      </w:r>
    </w:p>
    <w:p w14:paraId="4380EBEB" w14:textId="45C82945" w:rsidR="00591E9C" w:rsidRDefault="00591E9C" w:rsidP="00EE4945">
      <w:pPr>
        <w:pStyle w:val="Akapitzlist"/>
        <w:widowControl/>
        <w:numPr>
          <w:ilvl w:val="0"/>
          <w:numId w:val="22"/>
        </w:numPr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91E9C">
        <w:rPr>
          <w:rFonts w:ascii="Arial" w:hAnsi="Arial" w:cs="Arial"/>
          <w:sz w:val="24"/>
          <w:szCs w:val="24"/>
        </w:rPr>
        <w:t>Krok 3. – weryfikacja danych Komisja rekrutacyjna (skład: Koordynator i 2 przedstawicieli grona pedagogicznego SP</w:t>
      </w:r>
      <w:r w:rsidR="009974EE">
        <w:rPr>
          <w:rFonts w:ascii="Arial" w:hAnsi="Arial" w:cs="Arial"/>
          <w:sz w:val="24"/>
          <w:szCs w:val="24"/>
        </w:rPr>
        <w:t>21</w:t>
      </w:r>
      <w:r w:rsidRPr="00591E9C">
        <w:rPr>
          <w:rFonts w:ascii="Arial" w:hAnsi="Arial" w:cs="Arial"/>
          <w:sz w:val="24"/>
          <w:szCs w:val="24"/>
        </w:rPr>
        <w:t xml:space="preserve">) przeprowadza weryfikację danych zawartych w zgłoszeniach. </w:t>
      </w:r>
    </w:p>
    <w:p w14:paraId="0726A3A1" w14:textId="33D9BEFE" w:rsidR="00591E9C" w:rsidRPr="00591E9C" w:rsidRDefault="00591E9C" w:rsidP="00EE4945">
      <w:pPr>
        <w:pStyle w:val="Akapitzlist"/>
        <w:widowControl/>
        <w:numPr>
          <w:ilvl w:val="0"/>
          <w:numId w:val="22"/>
        </w:numPr>
        <w:adjustRightInd w:val="0"/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91E9C">
        <w:rPr>
          <w:rFonts w:ascii="Arial" w:hAnsi="Arial" w:cs="Arial"/>
          <w:sz w:val="24"/>
          <w:szCs w:val="24"/>
        </w:rPr>
        <w:t>Krok 4. – ustalenie listy zakwalifikowanych na podstawie kryteriów</w:t>
      </w:r>
    </w:p>
    <w:p w14:paraId="0CEE7607" w14:textId="6F2FF2E5" w:rsidR="00C76F4C" w:rsidRDefault="00CC3D2B" w:rsidP="00EE4945">
      <w:pPr>
        <w:pStyle w:val="Akapitzlist"/>
        <w:widowControl/>
        <w:numPr>
          <w:ilvl w:val="0"/>
          <w:numId w:val="5"/>
        </w:numPr>
        <w:tabs>
          <w:tab w:val="left" w:pos="426"/>
        </w:tabs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 xml:space="preserve">Uczestnik może zostać zakwalifikowany do więcej niż </w:t>
      </w:r>
      <w:r w:rsidR="009974EE">
        <w:rPr>
          <w:rFonts w:ascii="Arial" w:hAnsi="Arial" w:cs="Arial"/>
          <w:sz w:val="24"/>
          <w:szCs w:val="24"/>
        </w:rPr>
        <w:t>jednej formy wsparcia.</w:t>
      </w:r>
    </w:p>
    <w:p w14:paraId="78A0012E" w14:textId="77777777" w:rsidR="00531B87" w:rsidRPr="00531B87" w:rsidRDefault="00531B87" w:rsidP="00531B87">
      <w:pPr>
        <w:pStyle w:val="Akapitzlist"/>
        <w:widowControl/>
        <w:numPr>
          <w:ilvl w:val="0"/>
          <w:numId w:val="5"/>
        </w:numPr>
        <w:tabs>
          <w:tab w:val="left" w:pos="426"/>
        </w:tabs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31B87">
        <w:rPr>
          <w:rFonts w:ascii="Arial" w:hAnsi="Arial" w:cs="Arial"/>
          <w:sz w:val="24"/>
          <w:szCs w:val="24"/>
        </w:rPr>
        <w:t>Sposoby tworzenia listy zakwalifikowanych na podstawie przyjętych kryteriów:</w:t>
      </w:r>
    </w:p>
    <w:p w14:paraId="2D5A3AA6" w14:textId="2130CD22" w:rsidR="00531B87" w:rsidRPr="00531B87" w:rsidRDefault="00531B87" w:rsidP="00531B87">
      <w:pPr>
        <w:pStyle w:val="Tekstkomentarz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31B87">
        <w:rPr>
          <w:rFonts w:ascii="Arial" w:hAnsi="Arial" w:cs="Arial"/>
          <w:sz w:val="24"/>
          <w:szCs w:val="24"/>
        </w:rPr>
        <w:t xml:space="preserve">Listy podstawowa oraz rezerwowa zakwalifikowanych do Projektu Uczniów/Rodziców na daną formę wsparcia zostaną ustalone przez </w:t>
      </w:r>
      <w:r w:rsidR="00AB2307">
        <w:rPr>
          <w:rFonts w:ascii="Arial" w:hAnsi="Arial" w:cs="Arial"/>
          <w:sz w:val="24"/>
          <w:szCs w:val="24"/>
        </w:rPr>
        <w:t>Komisję rekrutacyjną</w:t>
      </w:r>
      <w:r w:rsidRPr="00531B87">
        <w:rPr>
          <w:rFonts w:ascii="Arial" w:hAnsi="Arial" w:cs="Arial"/>
          <w:sz w:val="24"/>
          <w:szCs w:val="24"/>
        </w:rPr>
        <w:t>;</w:t>
      </w:r>
    </w:p>
    <w:p w14:paraId="7988AC5F" w14:textId="2716B941" w:rsidR="00531B87" w:rsidRPr="00531B87" w:rsidRDefault="00531B87" w:rsidP="00531B87">
      <w:pPr>
        <w:pStyle w:val="Tekstkomentarza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31B87">
        <w:rPr>
          <w:rFonts w:ascii="Arial" w:hAnsi="Arial" w:cs="Arial"/>
          <w:sz w:val="24"/>
          <w:szCs w:val="24"/>
        </w:rPr>
        <w:t xml:space="preserve">Listy podstawowa oraz rezerwowa zakwalifikowanych do Projektu Nauczycieli zostaną ustalone przez </w:t>
      </w:r>
      <w:r w:rsidR="00AB2307">
        <w:rPr>
          <w:rFonts w:ascii="Arial" w:hAnsi="Arial" w:cs="Arial"/>
          <w:sz w:val="24"/>
          <w:szCs w:val="24"/>
        </w:rPr>
        <w:t xml:space="preserve">Komisję rekrutacyjną. </w:t>
      </w:r>
    </w:p>
    <w:p w14:paraId="0B49AFF3" w14:textId="77777777" w:rsidR="00531B87" w:rsidRPr="00531B87" w:rsidRDefault="00531B87" w:rsidP="00531B87">
      <w:pPr>
        <w:pStyle w:val="Tekstkomentarza"/>
        <w:spacing w:line="360" w:lineRule="auto"/>
        <w:rPr>
          <w:rFonts w:ascii="Arial" w:hAnsi="Arial" w:cs="Arial"/>
          <w:sz w:val="24"/>
          <w:szCs w:val="24"/>
        </w:rPr>
      </w:pPr>
      <w:r w:rsidRPr="00531B87">
        <w:rPr>
          <w:rFonts w:ascii="Arial" w:hAnsi="Arial" w:cs="Arial"/>
          <w:sz w:val="24"/>
          <w:szCs w:val="24"/>
        </w:rPr>
        <w:t>Listy, o których mowa wyżej zostaną zatwierdzone przez Dyrektora SP21.</w:t>
      </w:r>
    </w:p>
    <w:p w14:paraId="62EC78F2" w14:textId="0BA39593" w:rsidR="00CC3D2B" w:rsidRPr="00C76F4C" w:rsidRDefault="00CC3D2B" w:rsidP="00EE4945">
      <w:pPr>
        <w:pStyle w:val="Akapitzlist"/>
        <w:widowControl/>
        <w:numPr>
          <w:ilvl w:val="0"/>
          <w:numId w:val="5"/>
        </w:numPr>
        <w:tabs>
          <w:tab w:val="left" w:pos="426"/>
        </w:tabs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>Osoby zakwalifikowane do udziału w Projekcie zobowiązane będą do dostarczenia najpóźniej w pierwszym dniu wsparcia:</w:t>
      </w:r>
    </w:p>
    <w:p w14:paraId="7B6A15CA" w14:textId="2E38FB1F" w:rsidR="00C76F4C" w:rsidRDefault="00CC3D2B" w:rsidP="00EE4945">
      <w:pPr>
        <w:pStyle w:val="Akapitzlist"/>
        <w:widowControl/>
        <w:numPr>
          <w:ilvl w:val="0"/>
          <w:numId w:val="18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C3D2B">
        <w:rPr>
          <w:rFonts w:ascii="Arial" w:hAnsi="Arial" w:cs="Arial"/>
          <w:sz w:val="24"/>
          <w:szCs w:val="24"/>
        </w:rPr>
        <w:t xml:space="preserve">Deklaracji udziału w Projekcie, zawierającą także zapisy odnośnie zapobieganiu bezpodstawnej rezygnacji z uczestnictwa w projekcie zgodnie </w:t>
      </w:r>
      <w:r w:rsidR="00A970D7">
        <w:rPr>
          <w:rFonts w:ascii="Arial" w:hAnsi="Arial" w:cs="Arial"/>
          <w:sz w:val="24"/>
          <w:szCs w:val="24"/>
        </w:rPr>
        <w:br/>
      </w:r>
      <w:r w:rsidRPr="00CC3D2B">
        <w:rPr>
          <w:rFonts w:ascii="Arial" w:hAnsi="Arial" w:cs="Arial"/>
          <w:sz w:val="24"/>
          <w:szCs w:val="24"/>
        </w:rPr>
        <w:t>z załącznikiem nr 2;</w:t>
      </w:r>
    </w:p>
    <w:p w14:paraId="24379E80" w14:textId="5B06AC4D" w:rsidR="00C76F4C" w:rsidRPr="009B4C93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B4C93">
        <w:rPr>
          <w:rFonts w:ascii="Arial" w:hAnsi="Arial" w:cs="Arial"/>
          <w:sz w:val="24"/>
          <w:szCs w:val="24"/>
        </w:rPr>
        <w:t>Wymienione powyżej dokumenty muszą być opatrzone własnoręcznym, czytelnym podpisem Uczestnika/Uczestniczki wraz z datą wypełnienia dokumentów</w:t>
      </w:r>
      <w:r w:rsidR="00125F37" w:rsidRPr="009B4C93">
        <w:rPr>
          <w:rFonts w:ascii="Arial" w:hAnsi="Arial" w:cs="Arial"/>
          <w:sz w:val="24"/>
          <w:szCs w:val="24"/>
        </w:rPr>
        <w:t xml:space="preserve">, </w:t>
      </w:r>
      <w:r w:rsidR="00A970D7">
        <w:rPr>
          <w:rFonts w:ascii="Arial" w:hAnsi="Arial" w:cs="Arial"/>
          <w:sz w:val="24"/>
          <w:szCs w:val="24"/>
        </w:rPr>
        <w:br/>
      </w:r>
      <w:r w:rsidR="00125F37" w:rsidRPr="009B4C93">
        <w:rPr>
          <w:rFonts w:ascii="Arial" w:hAnsi="Arial" w:cs="Arial"/>
          <w:sz w:val="24"/>
          <w:szCs w:val="24"/>
        </w:rPr>
        <w:t xml:space="preserve">a w przypadku uczniów niepełnoletnich </w:t>
      </w:r>
      <w:r w:rsidR="003F7566" w:rsidRPr="009B4C93">
        <w:rPr>
          <w:rFonts w:ascii="Arial" w:hAnsi="Arial" w:cs="Arial"/>
          <w:sz w:val="24"/>
          <w:szCs w:val="24"/>
        </w:rPr>
        <w:t xml:space="preserve">powinny być </w:t>
      </w:r>
      <w:r w:rsidR="00A341A6" w:rsidRPr="009B4C93">
        <w:rPr>
          <w:rFonts w:ascii="Arial" w:hAnsi="Arial" w:cs="Arial"/>
          <w:sz w:val="24"/>
          <w:szCs w:val="24"/>
        </w:rPr>
        <w:t xml:space="preserve">podpisane przez </w:t>
      </w:r>
      <w:r w:rsidR="00711A84" w:rsidRPr="009B4C93">
        <w:rPr>
          <w:rFonts w:ascii="Arial" w:hAnsi="Arial" w:cs="Arial"/>
          <w:sz w:val="24"/>
          <w:szCs w:val="24"/>
        </w:rPr>
        <w:t>prawnego opiekuna/rodzica</w:t>
      </w:r>
      <w:r w:rsidRPr="009B4C93">
        <w:rPr>
          <w:rFonts w:ascii="Arial" w:hAnsi="Arial" w:cs="Arial"/>
          <w:sz w:val="24"/>
          <w:szCs w:val="24"/>
        </w:rPr>
        <w:t>.</w:t>
      </w:r>
    </w:p>
    <w:p w14:paraId="56ACCD97" w14:textId="6CC4D62E" w:rsidR="00C76F4C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lastRenderedPageBreak/>
        <w:t xml:space="preserve">Niedostarczenie wyżej </w:t>
      </w:r>
      <w:r w:rsidR="00711A84" w:rsidRPr="009B4C93">
        <w:rPr>
          <w:rFonts w:ascii="Arial" w:hAnsi="Arial" w:cs="Arial"/>
          <w:sz w:val="24"/>
          <w:szCs w:val="24"/>
        </w:rPr>
        <w:t>wymienionej Deklaracji udziału</w:t>
      </w:r>
      <w:r w:rsidRPr="009B4C93">
        <w:rPr>
          <w:rFonts w:ascii="Arial" w:hAnsi="Arial" w:cs="Arial"/>
          <w:sz w:val="24"/>
          <w:szCs w:val="24"/>
        </w:rPr>
        <w:t xml:space="preserve"> (ust.1</w:t>
      </w:r>
      <w:r w:rsidR="00711A84" w:rsidRPr="009B4C93">
        <w:rPr>
          <w:rFonts w:ascii="Arial" w:hAnsi="Arial" w:cs="Arial"/>
          <w:sz w:val="24"/>
          <w:szCs w:val="24"/>
        </w:rPr>
        <w:t>2</w:t>
      </w:r>
      <w:r w:rsidRPr="009B4C93">
        <w:rPr>
          <w:rFonts w:ascii="Arial" w:hAnsi="Arial" w:cs="Arial"/>
          <w:sz w:val="24"/>
          <w:szCs w:val="24"/>
        </w:rPr>
        <w:t>) w wyznaczonym  terminie będzie skutkować wykreśleniem Uczestnika/</w:t>
      </w:r>
      <w:proofErr w:type="spellStart"/>
      <w:r w:rsidRPr="009B4C93">
        <w:rPr>
          <w:rFonts w:ascii="Arial" w:hAnsi="Arial" w:cs="Arial"/>
          <w:sz w:val="24"/>
          <w:szCs w:val="24"/>
        </w:rPr>
        <w:t>czki</w:t>
      </w:r>
      <w:proofErr w:type="spellEnd"/>
      <w:r w:rsidRPr="009B4C93">
        <w:rPr>
          <w:rFonts w:ascii="Arial" w:hAnsi="Arial" w:cs="Arial"/>
          <w:sz w:val="24"/>
          <w:szCs w:val="24"/>
        </w:rPr>
        <w:t xml:space="preserve"> z Projektu.</w:t>
      </w:r>
    </w:p>
    <w:p w14:paraId="1FF11248" w14:textId="46FFEC61" w:rsidR="00C76F4C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 xml:space="preserve">W uzasadnionych przypadkach, </w:t>
      </w:r>
      <w:r w:rsidR="001E55F8">
        <w:rPr>
          <w:rFonts w:ascii="Arial" w:hAnsi="Arial" w:cs="Arial"/>
          <w:sz w:val="24"/>
          <w:szCs w:val="24"/>
        </w:rPr>
        <w:t>Beneficjent</w:t>
      </w:r>
      <w:r w:rsidRPr="00C76F4C">
        <w:rPr>
          <w:rFonts w:ascii="Arial" w:hAnsi="Arial" w:cs="Arial"/>
          <w:sz w:val="24"/>
          <w:szCs w:val="24"/>
        </w:rPr>
        <w:t xml:space="preserve"> ma prawo zweryfikować wiarygodność danych podanych w formularzu rekrutacyjnym i załącznikach przez:</w:t>
      </w:r>
    </w:p>
    <w:p w14:paraId="05BA6F71" w14:textId="77777777" w:rsidR="00C76F4C" w:rsidRDefault="00CC3D2B" w:rsidP="00EE4945">
      <w:pPr>
        <w:pStyle w:val="Akapitzlist"/>
        <w:widowControl/>
        <w:numPr>
          <w:ilvl w:val="0"/>
          <w:numId w:val="19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>sprawdzenie ich w odpowiednich instytucjach</w:t>
      </w:r>
      <w:r w:rsidR="00C76F4C">
        <w:rPr>
          <w:rFonts w:ascii="Arial" w:hAnsi="Arial" w:cs="Arial"/>
          <w:sz w:val="24"/>
          <w:szCs w:val="24"/>
        </w:rPr>
        <w:t xml:space="preserve"> </w:t>
      </w:r>
    </w:p>
    <w:p w14:paraId="7760CD60" w14:textId="47BF01F2" w:rsidR="00CC3D2B" w:rsidRPr="00C76F4C" w:rsidRDefault="00CC3D2B" w:rsidP="00EE4945">
      <w:pPr>
        <w:pStyle w:val="Akapitzlist"/>
        <w:widowControl/>
        <w:numPr>
          <w:ilvl w:val="0"/>
          <w:numId w:val="19"/>
        </w:num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>zobowiązanie uczestników do przedłożenia stosownych dokumentów.</w:t>
      </w:r>
    </w:p>
    <w:p w14:paraId="5775FD3D" w14:textId="77777777" w:rsidR="00C76F4C" w:rsidRDefault="00CC3D2B" w:rsidP="00EE4945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76F4C">
        <w:rPr>
          <w:rFonts w:ascii="Arial" w:hAnsi="Arial" w:cs="Arial"/>
          <w:sz w:val="24"/>
          <w:szCs w:val="24"/>
        </w:rPr>
        <w:t>Dokumenty rekrutacyjne nie podlegają zwrotowi i stanowią własność Beneficjenta.</w:t>
      </w:r>
    </w:p>
    <w:p w14:paraId="6FFD6176" w14:textId="15F974ED" w:rsidR="006128C3" w:rsidRPr="004A3A2A" w:rsidRDefault="006128C3" w:rsidP="00EE494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right="-46" w:hanging="426"/>
        <w:rPr>
          <w:rFonts w:ascii="Arial" w:hAnsi="Arial" w:cs="Arial"/>
          <w:sz w:val="24"/>
          <w:szCs w:val="24"/>
        </w:rPr>
      </w:pPr>
      <w:r w:rsidRPr="004A3A2A">
        <w:rPr>
          <w:rFonts w:ascii="Arial" w:hAnsi="Arial" w:cs="Arial"/>
          <w:sz w:val="24"/>
          <w:szCs w:val="24"/>
        </w:rPr>
        <w:t>Regulamin rekrutacji dostępny jest w Biurze Projektu</w:t>
      </w:r>
      <w:r w:rsidR="00055E38">
        <w:rPr>
          <w:rFonts w:ascii="Arial" w:hAnsi="Arial" w:cs="Arial"/>
          <w:sz w:val="24"/>
          <w:szCs w:val="24"/>
        </w:rPr>
        <w:t xml:space="preserve"> oraz na stronie szkoły</w:t>
      </w:r>
      <w:r w:rsidR="00FE6F78" w:rsidRPr="004A3A2A">
        <w:rPr>
          <w:rFonts w:ascii="Arial" w:hAnsi="Arial" w:cs="Arial"/>
          <w:sz w:val="24"/>
          <w:szCs w:val="24"/>
        </w:rPr>
        <w:t>.</w:t>
      </w:r>
      <w:r w:rsidRPr="004A3A2A">
        <w:rPr>
          <w:rFonts w:ascii="Arial" w:hAnsi="Arial" w:cs="Arial"/>
          <w:sz w:val="24"/>
          <w:szCs w:val="24"/>
        </w:rPr>
        <w:t xml:space="preserve"> </w:t>
      </w:r>
    </w:p>
    <w:p w14:paraId="783D9C26" w14:textId="77777777" w:rsidR="006128C3" w:rsidRPr="006128C3" w:rsidRDefault="006128C3" w:rsidP="006128C3">
      <w:p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</w:p>
    <w:p w14:paraId="3434DD93" w14:textId="77777777" w:rsidR="00DE43B2" w:rsidRPr="007017AF" w:rsidRDefault="00DE43B2" w:rsidP="00881849">
      <w:pPr>
        <w:pStyle w:val="Tekstpodstawowy"/>
        <w:spacing w:line="360" w:lineRule="auto"/>
        <w:ind w:left="0"/>
        <w:rPr>
          <w:rFonts w:ascii="Arial" w:hAnsi="Arial" w:cs="Arial"/>
        </w:rPr>
      </w:pPr>
    </w:p>
    <w:p w14:paraId="6B2516FC" w14:textId="77777777" w:rsidR="00DE43B2" w:rsidRPr="007017AF" w:rsidRDefault="00DE43B2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§ 4</w:t>
      </w:r>
    </w:p>
    <w:p w14:paraId="08EF9F70" w14:textId="108B0B0F" w:rsidR="00DE43B2" w:rsidRPr="007017AF" w:rsidRDefault="00DE43B2" w:rsidP="00825BCB">
      <w:pPr>
        <w:spacing w:line="360" w:lineRule="auto"/>
        <w:ind w:right="96" w:firstLine="426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REZYGNACJA</w:t>
      </w:r>
      <w:r w:rsidR="00FE6F78">
        <w:rPr>
          <w:rFonts w:ascii="Arial" w:hAnsi="Arial" w:cs="Arial"/>
          <w:b/>
          <w:sz w:val="24"/>
          <w:szCs w:val="24"/>
        </w:rPr>
        <w:t xml:space="preserve"> I SKREŚLENIE</w:t>
      </w:r>
      <w:r w:rsidRPr="007017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Z UCZESTNICTWA</w:t>
      </w:r>
      <w:r w:rsidRPr="007017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W</w:t>
      </w:r>
      <w:r w:rsidRPr="007017A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PROJEKCIE</w:t>
      </w:r>
    </w:p>
    <w:p w14:paraId="29FB252F" w14:textId="77777777" w:rsidR="001009FF" w:rsidRPr="00293AA2" w:rsidRDefault="001009FF" w:rsidP="00EE4945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right="96" w:hanging="426"/>
        <w:jc w:val="both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Osoba zakwalifikowana do uczestnictwa w Projekcie może zostać skreślona z listy uczestników w przypadku:</w:t>
      </w:r>
    </w:p>
    <w:p w14:paraId="22CE34F2" w14:textId="77777777" w:rsidR="001009FF" w:rsidRDefault="001009F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6128C3">
        <w:rPr>
          <w:rFonts w:ascii="Arial" w:hAnsi="Arial" w:cs="Arial"/>
          <w:sz w:val="24"/>
          <w:szCs w:val="24"/>
        </w:rPr>
        <w:t>samodzielnej rezygnacji,</w:t>
      </w:r>
    </w:p>
    <w:p w14:paraId="5BD1FC95" w14:textId="1E076205" w:rsidR="001009FF" w:rsidRDefault="001009F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6128C3">
        <w:rPr>
          <w:rFonts w:ascii="Arial" w:hAnsi="Arial" w:cs="Arial"/>
          <w:sz w:val="24"/>
          <w:szCs w:val="24"/>
        </w:rPr>
        <w:t>na wniosek prowadzącego zajęcia (lub inną formę wsparcia) lub wniosek Koordynatora Projektu uzasadniony rażącym naruszaniem zasad uczestnictwa w formach wsparcia oferowanych w Projekcie,</w:t>
      </w:r>
    </w:p>
    <w:p w14:paraId="21D3C3B6" w14:textId="77777777" w:rsidR="001009FF" w:rsidRDefault="001009F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6128C3">
        <w:rPr>
          <w:rFonts w:ascii="Arial" w:hAnsi="Arial" w:cs="Arial"/>
          <w:sz w:val="24"/>
          <w:szCs w:val="24"/>
        </w:rPr>
        <w:t>rezygnacji z nauki w szkole,</w:t>
      </w:r>
    </w:p>
    <w:p w14:paraId="5407DFF4" w14:textId="77777777" w:rsidR="001009FF" w:rsidRDefault="001009F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6128C3">
        <w:rPr>
          <w:rFonts w:ascii="Arial" w:hAnsi="Arial" w:cs="Arial"/>
          <w:sz w:val="24"/>
          <w:szCs w:val="24"/>
        </w:rPr>
        <w:t>w przypadku nieusprawiedliwionego opuszczenia co najmniej 30% zajęć w danej formie wsparcia w Projekcie,</w:t>
      </w:r>
    </w:p>
    <w:p w14:paraId="2726C174" w14:textId="73501C67" w:rsidR="001009FF" w:rsidRDefault="001009F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6128C3">
        <w:rPr>
          <w:rFonts w:ascii="Arial" w:hAnsi="Arial" w:cs="Arial"/>
          <w:sz w:val="24"/>
          <w:szCs w:val="24"/>
        </w:rPr>
        <w:t>braku wypełnienia wymaganej w Projekcie dokumentacji lub zgody rodzica/opiekuna prawnego.</w:t>
      </w:r>
    </w:p>
    <w:p w14:paraId="635E8CA2" w14:textId="3D460E60" w:rsidR="00DF3E2F" w:rsidRPr="001009FF" w:rsidRDefault="00DF3E2F" w:rsidP="00EE494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rażącego</w:t>
      </w:r>
      <w:r w:rsidRPr="0070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naruszenia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postanowień</w:t>
      </w:r>
      <w:r w:rsidRPr="007017AF">
        <w:rPr>
          <w:rFonts w:ascii="Arial" w:hAnsi="Arial" w:cs="Arial"/>
          <w:spacing w:val="-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wewnętrznego</w:t>
      </w:r>
      <w:r w:rsidRPr="0070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Regulaminu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szkoły</w:t>
      </w:r>
    </w:p>
    <w:p w14:paraId="56D14142" w14:textId="0E3F22CD" w:rsidR="00293AA2" w:rsidRDefault="00DE43B2" w:rsidP="00EE4945">
      <w:pPr>
        <w:pStyle w:val="Akapitzlist"/>
        <w:numPr>
          <w:ilvl w:val="0"/>
          <w:numId w:val="10"/>
        </w:numPr>
        <w:tabs>
          <w:tab w:val="left" w:pos="284"/>
          <w:tab w:val="left" w:pos="8931"/>
        </w:tabs>
        <w:spacing w:line="360" w:lineRule="auto"/>
        <w:ind w:left="284" w:right="335" w:hanging="284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Rezygnacja z uczestnictwa w projekcie w trakcie jego trwania może nastąpić</w:t>
      </w:r>
      <w:r w:rsidR="005B6732" w:rsidRPr="007017AF">
        <w:rPr>
          <w:rFonts w:ascii="Arial" w:hAnsi="Arial" w:cs="Arial"/>
          <w:sz w:val="24"/>
          <w:szCs w:val="24"/>
        </w:rPr>
        <w:t xml:space="preserve"> </w:t>
      </w:r>
      <w:r w:rsidRPr="007017AF">
        <w:rPr>
          <w:rFonts w:ascii="Arial" w:hAnsi="Arial" w:cs="Arial"/>
          <w:spacing w:val="-61"/>
          <w:sz w:val="24"/>
          <w:szCs w:val="24"/>
        </w:rPr>
        <w:t xml:space="preserve"> </w:t>
      </w:r>
      <w:r w:rsidR="005B6732" w:rsidRPr="007017AF">
        <w:rPr>
          <w:rFonts w:ascii="Arial" w:hAnsi="Arial" w:cs="Arial"/>
          <w:spacing w:val="-61"/>
          <w:sz w:val="24"/>
          <w:szCs w:val="24"/>
        </w:rPr>
        <w:br/>
      </w:r>
      <w:r w:rsidRPr="007017AF">
        <w:rPr>
          <w:rFonts w:ascii="Arial" w:hAnsi="Arial" w:cs="Arial"/>
          <w:sz w:val="24"/>
          <w:szCs w:val="24"/>
        </w:rPr>
        <w:t>z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ważnej</w:t>
      </w:r>
      <w:r w:rsidRPr="007017AF">
        <w:rPr>
          <w:rFonts w:ascii="Arial" w:hAnsi="Arial" w:cs="Arial"/>
          <w:spacing w:val="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przyczyny</w:t>
      </w:r>
      <w:r w:rsidRPr="007017AF">
        <w:rPr>
          <w:rFonts w:ascii="Arial" w:hAnsi="Arial" w:cs="Arial"/>
          <w:spacing w:val="-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i</w:t>
      </w:r>
      <w:r w:rsidRPr="007017AF">
        <w:rPr>
          <w:rFonts w:ascii="Arial" w:hAnsi="Arial" w:cs="Arial"/>
          <w:spacing w:val="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wymaga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pisemnego</w:t>
      </w:r>
      <w:r w:rsidRPr="007017AF">
        <w:rPr>
          <w:rFonts w:ascii="Arial" w:hAnsi="Arial" w:cs="Arial"/>
          <w:spacing w:val="2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uzasadnienia</w:t>
      </w:r>
      <w:r w:rsidR="00DF21D5">
        <w:rPr>
          <w:rFonts w:ascii="Arial" w:hAnsi="Arial" w:cs="Arial"/>
          <w:sz w:val="24"/>
          <w:szCs w:val="24"/>
        </w:rPr>
        <w:t>,</w:t>
      </w:r>
    </w:p>
    <w:p w14:paraId="3978577C" w14:textId="1D70B2D3" w:rsidR="00293AA2" w:rsidRDefault="006128C3" w:rsidP="00EE4945">
      <w:pPr>
        <w:pStyle w:val="Akapitzlist"/>
        <w:numPr>
          <w:ilvl w:val="0"/>
          <w:numId w:val="10"/>
        </w:numPr>
        <w:tabs>
          <w:tab w:val="left" w:pos="284"/>
          <w:tab w:val="left" w:pos="8931"/>
        </w:tabs>
        <w:spacing w:line="360" w:lineRule="auto"/>
        <w:ind w:left="284" w:right="335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W przypadku rezygnacji z udziału w zajęciach</w:t>
      </w:r>
      <w:r w:rsidR="00C953DF">
        <w:rPr>
          <w:rFonts w:ascii="Arial" w:hAnsi="Arial" w:cs="Arial"/>
          <w:sz w:val="24"/>
          <w:szCs w:val="24"/>
        </w:rPr>
        <w:t>/warsztatach</w:t>
      </w:r>
      <w:r w:rsidRPr="00293AA2">
        <w:rPr>
          <w:rFonts w:ascii="Arial" w:hAnsi="Arial" w:cs="Arial"/>
          <w:sz w:val="24"/>
          <w:szCs w:val="24"/>
        </w:rPr>
        <w:t xml:space="preserve">, mimo pozytywnej kwalifikacji, </w:t>
      </w:r>
      <w:r w:rsidR="00C953DF">
        <w:rPr>
          <w:rFonts w:ascii="Arial" w:hAnsi="Arial" w:cs="Arial"/>
          <w:sz w:val="24"/>
          <w:szCs w:val="24"/>
        </w:rPr>
        <w:t xml:space="preserve">uczestnik </w:t>
      </w:r>
      <w:r w:rsidRPr="00293AA2">
        <w:rPr>
          <w:rFonts w:ascii="Arial" w:hAnsi="Arial" w:cs="Arial"/>
          <w:sz w:val="24"/>
          <w:szCs w:val="24"/>
        </w:rPr>
        <w:t>zgłasza rezygnację wychowawcy, który przekazuje tę informację Komisji Rekrutacyjnej. Na miejsce rezygnującej osoby wpisana zostaje pierwsza osoba z listy rezerwowej (w przypadku jej rezygnacji zastosowanie znajdują identyczne procedury).</w:t>
      </w:r>
    </w:p>
    <w:p w14:paraId="537D3247" w14:textId="77777777" w:rsidR="00637BB4" w:rsidRDefault="00637BB4" w:rsidP="007A686C">
      <w:p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D6883E9" w14:textId="77777777" w:rsidR="00A970D7" w:rsidRDefault="00A970D7" w:rsidP="007A686C">
      <w:pPr>
        <w:tabs>
          <w:tab w:val="left" w:pos="426"/>
          <w:tab w:val="left" w:pos="15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00B712" w14:textId="77777777" w:rsidR="00A970D7" w:rsidRDefault="00A970D7" w:rsidP="007A686C">
      <w:pPr>
        <w:tabs>
          <w:tab w:val="left" w:pos="426"/>
          <w:tab w:val="left" w:pos="15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E44B89" w14:textId="3D996D3E" w:rsidR="007A686C" w:rsidRPr="00F04995" w:rsidRDefault="007A686C" w:rsidP="007A686C">
      <w:pPr>
        <w:tabs>
          <w:tab w:val="left" w:pos="426"/>
          <w:tab w:val="left" w:pos="15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4995">
        <w:rPr>
          <w:rFonts w:ascii="Arial" w:hAnsi="Arial" w:cs="Arial"/>
          <w:b/>
          <w:sz w:val="24"/>
          <w:szCs w:val="24"/>
        </w:rPr>
        <w:lastRenderedPageBreak/>
        <w:t>§</w:t>
      </w:r>
      <w:r w:rsidR="00F04995">
        <w:rPr>
          <w:rFonts w:ascii="Arial" w:hAnsi="Arial" w:cs="Arial"/>
          <w:b/>
          <w:sz w:val="24"/>
          <w:szCs w:val="24"/>
        </w:rPr>
        <w:t>5</w:t>
      </w:r>
    </w:p>
    <w:p w14:paraId="2D329093" w14:textId="0BED75FD" w:rsidR="007A686C" w:rsidRPr="007A686C" w:rsidRDefault="00F04995" w:rsidP="007A686C">
      <w:pPr>
        <w:tabs>
          <w:tab w:val="left" w:pos="426"/>
          <w:tab w:val="left" w:pos="1557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686C">
        <w:rPr>
          <w:rFonts w:ascii="Arial" w:hAnsi="Arial" w:cs="Arial"/>
          <w:b/>
          <w:sz w:val="24"/>
          <w:szCs w:val="24"/>
        </w:rPr>
        <w:t xml:space="preserve">PRAWA I OBOWIĄZKI UCZESTNIKÓW </w:t>
      </w:r>
      <w:r>
        <w:rPr>
          <w:rFonts w:ascii="Arial" w:hAnsi="Arial" w:cs="Arial"/>
          <w:b/>
          <w:sz w:val="24"/>
          <w:szCs w:val="24"/>
        </w:rPr>
        <w:t>PROJEKTU</w:t>
      </w:r>
    </w:p>
    <w:p w14:paraId="07E12E06" w14:textId="77777777" w:rsidR="007A686C" w:rsidRPr="007A686C" w:rsidRDefault="007A686C" w:rsidP="007A686C">
      <w:p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4AF4EC1" w14:textId="77777777" w:rsidR="007A686C" w:rsidRPr="007A686C" w:rsidRDefault="007A686C" w:rsidP="00B750A5">
      <w:pPr>
        <w:tabs>
          <w:tab w:val="left" w:pos="284"/>
          <w:tab w:val="left" w:pos="1557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>1.</w:t>
      </w:r>
      <w:r w:rsidRPr="007A686C">
        <w:rPr>
          <w:rFonts w:ascii="Arial" w:hAnsi="Arial" w:cs="Arial"/>
          <w:sz w:val="24"/>
          <w:szCs w:val="24"/>
        </w:rPr>
        <w:tab/>
        <w:t xml:space="preserve">Uczestnicy zobowiązani są do: </w:t>
      </w:r>
    </w:p>
    <w:p w14:paraId="09F5EC39" w14:textId="158B8CE4" w:rsidR="007A686C" w:rsidRDefault="00055E38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A686C" w:rsidRPr="007A686C">
        <w:rPr>
          <w:rFonts w:ascii="Arial" w:hAnsi="Arial" w:cs="Arial"/>
          <w:sz w:val="24"/>
          <w:szCs w:val="24"/>
        </w:rPr>
        <w:t xml:space="preserve">kończenia </w:t>
      </w:r>
      <w:r w:rsidR="007A686C">
        <w:rPr>
          <w:rFonts w:ascii="Arial" w:hAnsi="Arial" w:cs="Arial"/>
          <w:sz w:val="24"/>
          <w:szCs w:val="24"/>
        </w:rPr>
        <w:t>danej formy wsparcia</w:t>
      </w:r>
      <w:r w:rsidR="007A686C" w:rsidRPr="007A686C">
        <w:rPr>
          <w:rFonts w:ascii="Arial" w:hAnsi="Arial" w:cs="Arial"/>
          <w:sz w:val="24"/>
          <w:szCs w:val="24"/>
        </w:rPr>
        <w:t xml:space="preserve"> jeżeli nie wystąpią przeszkody losowe.</w:t>
      </w:r>
    </w:p>
    <w:p w14:paraId="7F1434BB" w14:textId="68731419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 xml:space="preserve">godnego reprezentowania </w:t>
      </w:r>
      <w:r w:rsidR="007A4BBC">
        <w:rPr>
          <w:rFonts w:ascii="Arial" w:hAnsi="Arial" w:cs="Arial"/>
          <w:sz w:val="24"/>
          <w:szCs w:val="24"/>
        </w:rPr>
        <w:t>SP21</w:t>
      </w:r>
      <w:r w:rsidRPr="007A686C">
        <w:rPr>
          <w:rFonts w:ascii="Arial" w:hAnsi="Arial" w:cs="Arial"/>
          <w:sz w:val="24"/>
          <w:szCs w:val="24"/>
        </w:rPr>
        <w:t xml:space="preserve"> w trakcie odbywania </w:t>
      </w:r>
      <w:r>
        <w:rPr>
          <w:rFonts w:ascii="Arial" w:hAnsi="Arial" w:cs="Arial"/>
          <w:sz w:val="24"/>
          <w:szCs w:val="24"/>
        </w:rPr>
        <w:t>zajęć/warsztatów</w:t>
      </w:r>
      <w:r w:rsidRPr="007A686C">
        <w:rPr>
          <w:rFonts w:ascii="Arial" w:hAnsi="Arial" w:cs="Arial"/>
          <w:sz w:val="24"/>
          <w:szCs w:val="24"/>
        </w:rPr>
        <w:t>,</w:t>
      </w:r>
    </w:p>
    <w:p w14:paraId="31794436" w14:textId="7F704412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 xml:space="preserve">terminowego i aktywnego uczestniczenia w </w:t>
      </w:r>
      <w:r w:rsidR="00FE6F78">
        <w:rPr>
          <w:rFonts w:ascii="Arial" w:hAnsi="Arial" w:cs="Arial"/>
          <w:sz w:val="24"/>
          <w:szCs w:val="24"/>
        </w:rPr>
        <w:t>formach wsparcia</w:t>
      </w:r>
      <w:r w:rsidRPr="007A686C">
        <w:rPr>
          <w:rFonts w:ascii="Arial" w:hAnsi="Arial" w:cs="Arial"/>
          <w:sz w:val="24"/>
          <w:szCs w:val="24"/>
        </w:rPr>
        <w:t>, zgodnie z ich harmonogramem,</w:t>
      </w:r>
    </w:p>
    <w:p w14:paraId="5200479C" w14:textId="77777777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>potwierdzania obecności na listach obecności poprzez złożenie podpisu,</w:t>
      </w:r>
    </w:p>
    <w:p w14:paraId="3C2C4571" w14:textId="77777777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>przestrzegania zapisów regulaminu,</w:t>
      </w:r>
    </w:p>
    <w:p w14:paraId="45F6A761" w14:textId="24D4DE9E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>bieżącego informowania dyrektor</w:t>
      </w:r>
      <w:r w:rsidR="00591E9C">
        <w:rPr>
          <w:rFonts w:ascii="Arial" w:hAnsi="Arial" w:cs="Arial"/>
          <w:sz w:val="24"/>
          <w:szCs w:val="24"/>
        </w:rPr>
        <w:t>a</w:t>
      </w:r>
      <w:r w:rsidRPr="007A686C">
        <w:rPr>
          <w:rFonts w:ascii="Arial" w:hAnsi="Arial" w:cs="Arial"/>
          <w:sz w:val="24"/>
          <w:szCs w:val="24"/>
        </w:rPr>
        <w:t xml:space="preserve"> </w:t>
      </w:r>
      <w:r w:rsidR="004A3A2A">
        <w:rPr>
          <w:rFonts w:ascii="Arial" w:hAnsi="Arial" w:cs="Arial"/>
          <w:sz w:val="24"/>
          <w:szCs w:val="24"/>
        </w:rPr>
        <w:t>Szk</w:t>
      </w:r>
      <w:r w:rsidR="00591E9C">
        <w:rPr>
          <w:rFonts w:ascii="Arial" w:hAnsi="Arial" w:cs="Arial"/>
          <w:sz w:val="24"/>
          <w:szCs w:val="24"/>
        </w:rPr>
        <w:t>oły</w:t>
      </w:r>
      <w:r w:rsidRPr="007A686C">
        <w:rPr>
          <w:rFonts w:ascii="Arial" w:hAnsi="Arial" w:cs="Arial"/>
          <w:sz w:val="24"/>
          <w:szCs w:val="24"/>
        </w:rPr>
        <w:t xml:space="preserve"> lub pracowników Biura projektu </w:t>
      </w:r>
      <w:r w:rsidR="00825BCB">
        <w:rPr>
          <w:rFonts w:ascii="Arial" w:hAnsi="Arial" w:cs="Arial"/>
          <w:sz w:val="24"/>
          <w:szCs w:val="24"/>
        </w:rPr>
        <w:br/>
      </w:r>
      <w:r w:rsidRPr="007A686C">
        <w:rPr>
          <w:rFonts w:ascii="Arial" w:hAnsi="Arial" w:cs="Arial"/>
          <w:sz w:val="24"/>
          <w:szCs w:val="24"/>
        </w:rPr>
        <w:t xml:space="preserve">o wszelkich nieprawidłowościach w przebiegu </w:t>
      </w:r>
      <w:r w:rsidR="00FE6F78">
        <w:rPr>
          <w:rFonts w:ascii="Arial" w:hAnsi="Arial" w:cs="Arial"/>
          <w:sz w:val="24"/>
          <w:szCs w:val="24"/>
        </w:rPr>
        <w:t xml:space="preserve">form wsparcia realizowanych </w:t>
      </w:r>
      <w:r w:rsidR="00825BCB">
        <w:rPr>
          <w:rFonts w:ascii="Arial" w:hAnsi="Arial" w:cs="Arial"/>
          <w:sz w:val="24"/>
          <w:szCs w:val="24"/>
        </w:rPr>
        <w:br/>
      </w:r>
      <w:r w:rsidR="00FE6F78">
        <w:rPr>
          <w:rFonts w:ascii="Arial" w:hAnsi="Arial" w:cs="Arial"/>
          <w:sz w:val="24"/>
          <w:szCs w:val="24"/>
        </w:rPr>
        <w:t xml:space="preserve">w </w:t>
      </w:r>
      <w:r w:rsidR="001009FF">
        <w:rPr>
          <w:rFonts w:ascii="Arial" w:hAnsi="Arial" w:cs="Arial"/>
          <w:sz w:val="24"/>
          <w:szCs w:val="24"/>
        </w:rPr>
        <w:t>projekcie</w:t>
      </w:r>
      <w:r w:rsidRPr="007A686C">
        <w:rPr>
          <w:rFonts w:ascii="Arial" w:hAnsi="Arial" w:cs="Arial"/>
          <w:sz w:val="24"/>
          <w:szCs w:val="24"/>
        </w:rPr>
        <w:t>,</w:t>
      </w:r>
    </w:p>
    <w:p w14:paraId="30A1D100" w14:textId="156D2B11" w:rsidR="007A686C" w:rsidRDefault="007A686C" w:rsidP="00B750A5">
      <w:pPr>
        <w:pStyle w:val="Akapitzlist"/>
        <w:numPr>
          <w:ilvl w:val="0"/>
          <w:numId w:val="7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7A686C">
        <w:rPr>
          <w:rFonts w:ascii="Arial" w:hAnsi="Arial" w:cs="Arial"/>
          <w:sz w:val="24"/>
          <w:szCs w:val="24"/>
        </w:rPr>
        <w:t xml:space="preserve">wypełniania dokumentów służących bezpośrednio monitoringowi, kontroli </w:t>
      </w:r>
      <w:r w:rsidR="00825BCB">
        <w:rPr>
          <w:rFonts w:ascii="Arial" w:hAnsi="Arial" w:cs="Arial"/>
          <w:sz w:val="24"/>
          <w:szCs w:val="24"/>
        </w:rPr>
        <w:br/>
      </w:r>
      <w:r w:rsidRPr="007A686C">
        <w:rPr>
          <w:rFonts w:ascii="Arial" w:hAnsi="Arial" w:cs="Arial"/>
          <w:sz w:val="24"/>
          <w:szCs w:val="24"/>
        </w:rPr>
        <w:t>i ewaluacji projektu.</w:t>
      </w:r>
    </w:p>
    <w:p w14:paraId="222CD251" w14:textId="5C384994" w:rsidR="007D6569" w:rsidRPr="00AB2307" w:rsidRDefault="007A4BBC" w:rsidP="00B750A5">
      <w:pPr>
        <w:pStyle w:val="Akapitzlist"/>
        <w:numPr>
          <w:ilvl w:val="0"/>
          <w:numId w:val="9"/>
        </w:numPr>
        <w:tabs>
          <w:tab w:val="left" w:pos="426"/>
          <w:tab w:val="left" w:pos="1557"/>
        </w:tabs>
        <w:spacing w:line="360" w:lineRule="auto"/>
        <w:rPr>
          <w:rFonts w:ascii="Arial" w:hAnsi="Arial" w:cs="Arial"/>
          <w:sz w:val="24"/>
          <w:szCs w:val="24"/>
        </w:rPr>
      </w:pPr>
      <w:r w:rsidRPr="00AB2307">
        <w:rPr>
          <w:rFonts w:ascii="Arial" w:hAnsi="Arial" w:cs="Arial"/>
          <w:sz w:val="24"/>
          <w:szCs w:val="24"/>
        </w:rPr>
        <w:t>Uczestnicy mają prawa do:</w:t>
      </w:r>
    </w:p>
    <w:p w14:paraId="78541658" w14:textId="1819F296" w:rsidR="007A4BBC" w:rsidRPr="00AB2307" w:rsidRDefault="007A4BBC" w:rsidP="00B750A5">
      <w:pPr>
        <w:pStyle w:val="Akapitzlist"/>
        <w:widowControl/>
        <w:numPr>
          <w:ilvl w:val="1"/>
          <w:numId w:val="25"/>
        </w:numPr>
        <w:autoSpaceDE/>
        <w:autoSpaceDN/>
        <w:spacing w:line="276" w:lineRule="auto"/>
        <w:ind w:left="127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AB2307">
        <w:rPr>
          <w:rFonts w:ascii="Arial" w:hAnsi="Arial" w:cs="Arial"/>
          <w:color w:val="000000" w:themeColor="text1"/>
          <w:sz w:val="24"/>
          <w:szCs w:val="24"/>
        </w:rPr>
        <w:t>nieodpłatnego udziału w Projekcie</w:t>
      </w:r>
      <w:r w:rsidRPr="00AB230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, w </w:t>
      </w:r>
      <w:r w:rsidR="00AD421F" w:rsidRPr="00AB2307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formach wsparcia przewidzianych </w:t>
      </w:r>
      <w:r w:rsidR="00825BCB">
        <w:rPr>
          <w:rFonts w:ascii="Arial" w:eastAsia="Calibri" w:hAnsi="Arial" w:cs="Arial"/>
          <w:bCs/>
          <w:color w:val="000000" w:themeColor="text1"/>
          <w:sz w:val="24"/>
          <w:szCs w:val="24"/>
        </w:rPr>
        <w:br/>
      </w:r>
      <w:r w:rsidR="00AD421F" w:rsidRPr="00AB2307">
        <w:rPr>
          <w:rFonts w:ascii="Arial" w:eastAsia="Calibri" w:hAnsi="Arial" w:cs="Arial"/>
          <w:bCs/>
          <w:color w:val="000000" w:themeColor="text1"/>
          <w:sz w:val="24"/>
          <w:szCs w:val="24"/>
        </w:rPr>
        <w:t>w projekcie,</w:t>
      </w:r>
    </w:p>
    <w:p w14:paraId="4DC3ADB3" w14:textId="64058925" w:rsidR="007A4BBC" w:rsidRPr="00AB2307" w:rsidRDefault="007A4BBC" w:rsidP="00B750A5">
      <w:pPr>
        <w:pStyle w:val="Akapitzlist"/>
        <w:widowControl/>
        <w:numPr>
          <w:ilvl w:val="1"/>
          <w:numId w:val="25"/>
        </w:numPr>
        <w:autoSpaceDE/>
        <w:autoSpaceDN/>
        <w:spacing w:line="276" w:lineRule="auto"/>
        <w:ind w:left="127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AB2307">
        <w:rPr>
          <w:rFonts w:ascii="Arial" w:hAnsi="Arial" w:cs="Arial"/>
          <w:color w:val="000000" w:themeColor="text1"/>
          <w:sz w:val="24"/>
          <w:szCs w:val="24"/>
        </w:rPr>
        <w:t>korzystania z materiałów edukacyjnych i pomocy dydaktycznych zakupionych w ramach Projektu</w:t>
      </w:r>
      <w:r w:rsidR="00AB23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A03AE6" w14:textId="77777777" w:rsidR="00C867A5" w:rsidRDefault="00C867A5" w:rsidP="00AD421F">
      <w:pPr>
        <w:spacing w:line="360" w:lineRule="auto"/>
        <w:ind w:right="1839"/>
        <w:rPr>
          <w:rFonts w:ascii="Arial" w:hAnsi="Arial" w:cs="Arial"/>
          <w:b/>
          <w:sz w:val="24"/>
          <w:szCs w:val="24"/>
        </w:rPr>
      </w:pPr>
    </w:p>
    <w:p w14:paraId="3E7EF089" w14:textId="77777777" w:rsidR="00C867A5" w:rsidRDefault="00C867A5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</w:p>
    <w:p w14:paraId="67DBC1E7" w14:textId="19006066" w:rsidR="00DE43B2" w:rsidRPr="007017AF" w:rsidRDefault="00DE43B2" w:rsidP="00881849">
      <w:pPr>
        <w:spacing w:line="360" w:lineRule="auto"/>
        <w:ind w:left="1839" w:right="1839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 xml:space="preserve">§ </w:t>
      </w:r>
      <w:r w:rsidR="00F04995">
        <w:rPr>
          <w:rFonts w:ascii="Arial" w:hAnsi="Arial" w:cs="Arial"/>
          <w:b/>
          <w:sz w:val="24"/>
          <w:szCs w:val="24"/>
        </w:rPr>
        <w:t>6</w:t>
      </w:r>
    </w:p>
    <w:p w14:paraId="74AABBB8" w14:textId="77777777" w:rsidR="00DE43B2" w:rsidRPr="007017AF" w:rsidRDefault="00DE43B2" w:rsidP="00B750A5">
      <w:pPr>
        <w:spacing w:line="360" w:lineRule="auto"/>
        <w:ind w:right="1839"/>
        <w:jc w:val="center"/>
        <w:rPr>
          <w:rFonts w:ascii="Arial" w:hAnsi="Arial" w:cs="Arial"/>
          <w:b/>
          <w:sz w:val="24"/>
          <w:szCs w:val="24"/>
        </w:rPr>
      </w:pPr>
      <w:r w:rsidRPr="007017AF">
        <w:rPr>
          <w:rFonts w:ascii="Arial" w:hAnsi="Arial" w:cs="Arial"/>
          <w:b/>
          <w:sz w:val="24"/>
          <w:szCs w:val="24"/>
        </w:rPr>
        <w:t>POSTANOWIENIA</w:t>
      </w:r>
      <w:r w:rsidRPr="007017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017AF">
        <w:rPr>
          <w:rFonts w:ascii="Arial" w:hAnsi="Arial" w:cs="Arial"/>
          <w:b/>
          <w:sz w:val="24"/>
          <w:szCs w:val="24"/>
        </w:rPr>
        <w:t>KOŃCOWE</w:t>
      </w:r>
    </w:p>
    <w:p w14:paraId="18E883B6" w14:textId="77777777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Zapisy</w:t>
      </w:r>
      <w:r w:rsidRPr="007017AF">
        <w:rPr>
          <w:rFonts w:ascii="Arial" w:hAnsi="Arial" w:cs="Arial"/>
          <w:spacing w:val="-6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regulaminu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podlegają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przepisom</w:t>
      </w:r>
      <w:r w:rsidRPr="007017AF">
        <w:rPr>
          <w:rFonts w:ascii="Arial" w:hAnsi="Arial" w:cs="Arial"/>
          <w:spacing w:val="-4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prawa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polskiego.</w:t>
      </w:r>
    </w:p>
    <w:p w14:paraId="6CAFDADE" w14:textId="7BEB4B96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Ostateczna interpretacja niniejszego Regulaminu, wiążąca dla Uczestników</w:t>
      </w:r>
      <w:r w:rsidRPr="00293AA2">
        <w:rPr>
          <w:rFonts w:ascii="Arial" w:hAnsi="Arial" w:cs="Arial"/>
          <w:spacing w:val="-61"/>
          <w:sz w:val="24"/>
          <w:szCs w:val="24"/>
        </w:rPr>
        <w:t xml:space="preserve"> </w:t>
      </w:r>
      <w:r w:rsidR="001B14C9">
        <w:rPr>
          <w:rFonts w:ascii="Arial" w:hAnsi="Arial" w:cs="Arial"/>
          <w:spacing w:val="-6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projektu,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należy do</w:t>
      </w:r>
      <w:r w:rsidRPr="00293AA2">
        <w:rPr>
          <w:rFonts w:ascii="Arial" w:hAnsi="Arial" w:cs="Arial"/>
          <w:spacing w:val="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Beneficjenta.</w:t>
      </w:r>
    </w:p>
    <w:p w14:paraId="25C37699" w14:textId="77777777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W sprawach</w:t>
      </w:r>
      <w:r w:rsidRPr="00293AA2">
        <w:rPr>
          <w:rFonts w:ascii="Arial" w:hAnsi="Arial" w:cs="Arial"/>
          <w:spacing w:val="-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spornych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decyzję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podejmuje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Beneficjent.</w:t>
      </w:r>
    </w:p>
    <w:p w14:paraId="2E1B9CD8" w14:textId="21379805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Beneficjent nie ponosi odpowiedzialności za zmiany w dokumentach</w:t>
      </w:r>
      <w:r w:rsidR="005B6732" w:rsidRPr="00293AA2">
        <w:rPr>
          <w:rFonts w:ascii="Arial" w:hAnsi="Arial" w:cs="Arial"/>
          <w:sz w:val="24"/>
          <w:szCs w:val="24"/>
        </w:rPr>
        <w:t xml:space="preserve"> </w:t>
      </w:r>
      <w:r w:rsidRPr="00293AA2">
        <w:rPr>
          <w:rFonts w:ascii="Arial" w:hAnsi="Arial" w:cs="Arial"/>
          <w:spacing w:val="-6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programowych</w:t>
      </w:r>
      <w:r w:rsidRPr="00293AA2">
        <w:rPr>
          <w:rFonts w:ascii="Arial" w:hAnsi="Arial" w:cs="Arial"/>
          <w:spacing w:val="2"/>
          <w:sz w:val="24"/>
          <w:szCs w:val="24"/>
        </w:rPr>
        <w:t xml:space="preserve"> </w:t>
      </w:r>
      <w:r w:rsidR="00B750A5">
        <w:rPr>
          <w:rFonts w:ascii="Arial" w:hAnsi="Arial" w:cs="Arial"/>
          <w:spacing w:val="2"/>
          <w:sz w:val="24"/>
          <w:szCs w:val="24"/>
        </w:rPr>
        <w:br/>
      </w:r>
      <w:r w:rsidRPr="00293AA2">
        <w:rPr>
          <w:rFonts w:ascii="Arial" w:hAnsi="Arial" w:cs="Arial"/>
          <w:sz w:val="24"/>
          <w:szCs w:val="24"/>
        </w:rPr>
        <w:t>i</w:t>
      </w:r>
      <w:r w:rsidRPr="00293AA2">
        <w:rPr>
          <w:rFonts w:ascii="Arial" w:hAnsi="Arial" w:cs="Arial"/>
          <w:spacing w:val="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wytycznych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dotyczących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realizacji Działania.</w:t>
      </w:r>
    </w:p>
    <w:p w14:paraId="0931153D" w14:textId="33FE5F7F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Regulamin może ulec zmianie w sytuacji zmiany Wytycznych lub innych</w:t>
      </w:r>
      <w:r w:rsidRPr="00293AA2">
        <w:rPr>
          <w:rFonts w:ascii="Arial" w:hAnsi="Arial" w:cs="Arial"/>
          <w:spacing w:val="-61"/>
          <w:sz w:val="24"/>
          <w:szCs w:val="24"/>
        </w:rPr>
        <w:t xml:space="preserve"> </w:t>
      </w:r>
      <w:r w:rsidR="001B14C9">
        <w:rPr>
          <w:rFonts w:ascii="Arial" w:hAnsi="Arial" w:cs="Arial"/>
          <w:spacing w:val="-61"/>
          <w:sz w:val="24"/>
          <w:szCs w:val="24"/>
        </w:rPr>
        <w:t xml:space="preserve">  </w:t>
      </w:r>
      <w:r w:rsidRPr="00293AA2">
        <w:rPr>
          <w:rFonts w:ascii="Arial" w:hAnsi="Arial" w:cs="Arial"/>
          <w:sz w:val="24"/>
          <w:szCs w:val="24"/>
        </w:rPr>
        <w:t>dokumentów programowych</w:t>
      </w:r>
      <w:r w:rsidRPr="00293AA2">
        <w:rPr>
          <w:rFonts w:ascii="Arial" w:hAnsi="Arial" w:cs="Arial"/>
          <w:spacing w:val="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dotyczących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realizacji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Projektu.</w:t>
      </w:r>
    </w:p>
    <w:p w14:paraId="150ACB47" w14:textId="77777777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Beneficjent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zastrzega</w:t>
      </w:r>
      <w:r w:rsidRPr="00293AA2">
        <w:rPr>
          <w:rFonts w:ascii="Arial" w:hAnsi="Arial" w:cs="Arial"/>
          <w:spacing w:val="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sobie prawo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do</w:t>
      </w:r>
      <w:r w:rsidRPr="00293AA2">
        <w:rPr>
          <w:rFonts w:ascii="Arial" w:hAnsi="Arial" w:cs="Arial"/>
          <w:spacing w:val="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zmiany</w:t>
      </w:r>
      <w:r w:rsidRPr="00293AA2">
        <w:rPr>
          <w:rFonts w:ascii="Arial" w:hAnsi="Arial" w:cs="Arial"/>
          <w:spacing w:val="4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Regulaminu.</w:t>
      </w:r>
      <w:r w:rsidRPr="00293AA2">
        <w:rPr>
          <w:rFonts w:ascii="Arial" w:hAnsi="Arial" w:cs="Arial"/>
          <w:spacing w:val="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Zmiana</w:t>
      </w:r>
      <w:r w:rsidRPr="00293AA2">
        <w:rPr>
          <w:rFonts w:ascii="Arial" w:hAnsi="Arial" w:cs="Arial"/>
          <w:spacing w:val="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Regulaminu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obowiązuje</w:t>
      </w:r>
      <w:r w:rsidRPr="00293AA2">
        <w:rPr>
          <w:rFonts w:ascii="Arial" w:hAnsi="Arial" w:cs="Arial"/>
          <w:spacing w:val="-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od</w:t>
      </w:r>
      <w:r w:rsidRPr="00293AA2">
        <w:rPr>
          <w:rFonts w:ascii="Arial" w:hAnsi="Arial" w:cs="Arial"/>
          <w:spacing w:val="-4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dnia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publikacji</w:t>
      </w:r>
      <w:r w:rsidRPr="00293AA2">
        <w:rPr>
          <w:rFonts w:ascii="Arial" w:hAnsi="Arial" w:cs="Arial"/>
          <w:spacing w:val="-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na</w:t>
      </w:r>
      <w:r w:rsidRPr="00293AA2">
        <w:rPr>
          <w:rFonts w:ascii="Arial" w:hAnsi="Arial" w:cs="Arial"/>
          <w:spacing w:val="-5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stronie</w:t>
      </w:r>
      <w:r w:rsidRPr="00293AA2">
        <w:rPr>
          <w:rFonts w:ascii="Arial" w:hAnsi="Arial" w:cs="Arial"/>
          <w:spacing w:val="-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internetowej</w:t>
      </w:r>
      <w:r w:rsidRPr="00293AA2">
        <w:rPr>
          <w:rFonts w:ascii="Arial" w:hAnsi="Arial" w:cs="Arial"/>
          <w:spacing w:val="-2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Projektu.</w:t>
      </w:r>
    </w:p>
    <w:p w14:paraId="64C1180B" w14:textId="77777777" w:rsid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t>Niniejszy</w:t>
      </w:r>
      <w:r w:rsidRPr="00293AA2">
        <w:rPr>
          <w:rFonts w:ascii="Arial" w:hAnsi="Arial" w:cs="Arial"/>
          <w:spacing w:val="-7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Regulamin</w:t>
      </w:r>
      <w:r w:rsidRPr="00293AA2">
        <w:rPr>
          <w:rFonts w:ascii="Arial" w:hAnsi="Arial" w:cs="Arial"/>
          <w:spacing w:val="-5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obowiązuje</w:t>
      </w:r>
      <w:r w:rsidRPr="00293AA2">
        <w:rPr>
          <w:rFonts w:ascii="Arial" w:hAnsi="Arial" w:cs="Arial"/>
          <w:spacing w:val="-4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od</w:t>
      </w:r>
      <w:r w:rsidRPr="00293AA2">
        <w:rPr>
          <w:rFonts w:ascii="Arial" w:hAnsi="Arial" w:cs="Arial"/>
          <w:spacing w:val="-4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dnia</w:t>
      </w:r>
      <w:r w:rsidRPr="00293AA2">
        <w:rPr>
          <w:rFonts w:ascii="Arial" w:hAnsi="Arial" w:cs="Arial"/>
          <w:spacing w:val="-6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podpisania.</w:t>
      </w:r>
    </w:p>
    <w:p w14:paraId="2F42FD7A" w14:textId="031F59B5" w:rsidR="00CC28FD" w:rsidRPr="00293AA2" w:rsidRDefault="00DE43B2" w:rsidP="00B750A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AA2">
        <w:rPr>
          <w:rFonts w:ascii="Arial" w:hAnsi="Arial" w:cs="Arial"/>
          <w:sz w:val="24"/>
          <w:szCs w:val="24"/>
        </w:rPr>
        <w:lastRenderedPageBreak/>
        <w:t>Nadzór nad realizacją Projektu, a także rozstrzyganie spraw, które nie są</w:t>
      </w:r>
      <w:r w:rsidRPr="00293AA2">
        <w:rPr>
          <w:rFonts w:ascii="Arial" w:hAnsi="Arial" w:cs="Arial"/>
          <w:spacing w:val="-6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uregulowane niniejszym</w:t>
      </w:r>
      <w:r w:rsidRPr="00293AA2">
        <w:rPr>
          <w:rFonts w:ascii="Arial" w:hAnsi="Arial" w:cs="Arial"/>
          <w:spacing w:val="-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Regulaminem,</w:t>
      </w:r>
      <w:r w:rsidRPr="00293AA2">
        <w:rPr>
          <w:rFonts w:ascii="Arial" w:hAnsi="Arial" w:cs="Arial"/>
          <w:spacing w:val="-4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pozostaje</w:t>
      </w:r>
      <w:r w:rsidRPr="00293AA2">
        <w:rPr>
          <w:rFonts w:ascii="Arial" w:hAnsi="Arial" w:cs="Arial"/>
          <w:spacing w:val="-1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w</w:t>
      </w:r>
      <w:r w:rsidRPr="00293AA2">
        <w:rPr>
          <w:rFonts w:ascii="Arial" w:hAnsi="Arial" w:cs="Arial"/>
          <w:spacing w:val="-5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decyzji</w:t>
      </w:r>
      <w:r w:rsidRPr="00293AA2">
        <w:rPr>
          <w:rFonts w:ascii="Arial" w:hAnsi="Arial" w:cs="Arial"/>
          <w:spacing w:val="-3"/>
          <w:sz w:val="24"/>
          <w:szCs w:val="24"/>
        </w:rPr>
        <w:t xml:space="preserve"> </w:t>
      </w:r>
      <w:r w:rsidRPr="00293AA2">
        <w:rPr>
          <w:rFonts w:ascii="Arial" w:hAnsi="Arial" w:cs="Arial"/>
          <w:sz w:val="24"/>
          <w:szCs w:val="24"/>
        </w:rPr>
        <w:t>Beneficjenta.</w:t>
      </w:r>
    </w:p>
    <w:p w14:paraId="2CCACFE2" w14:textId="77777777" w:rsidR="00CC28FD" w:rsidRDefault="00CC28FD" w:rsidP="00881849">
      <w:pPr>
        <w:pStyle w:val="Tekstpodstawowy"/>
        <w:spacing w:line="360" w:lineRule="auto"/>
        <w:ind w:left="0"/>
        <w:rPr>
          <w:rFonts w:ascii="Arial" w:hAnsi="Arial" w:cs="Arial"/>
        </w:rPr>
      </w:pPr>
    </w:p>
    <w:p w14:paraId="1E7F2514" w14:textId="77777777" w:rsidR="00A970D7" w:rsidRDefault="00A970D7" w:rsidP="00881849">
      <w:pPr>
        <w:pStyle w:val="Tekstpodstawowy"/>
        <w:spacing w:line="360" w:lineRule="auto"/>
        <w:ind w:left="0"/>
        <w:rPr>
          <w:rFonts w:ascii="Arial" w:hAnsi="Arial" w:cs="Arial"/>
        </w:rPr>
      </w:pPr>
    </w:p>
    <w:p w14:paraId="3478A7A1" w14:textId="77777777" w:rsidR="00A970D7" w:rsidRPr="007017AF" w:rsidRDefault="00A970D7" w:rsidP="00881849">
      <w:pPr>
        <w:pStyle w:val="Tekstpodstawowy"/>
        <w:spacing w:line="360" w:lineRule="auto"/>
        <w:ind w:left="0"/>
        <w:rPr>
          <w:rFonts w:ascii="Arial" w:hAnsi="Arial" w:cs="Arial"/>
        </w:rPr>
      </w:pPr>
    </w:p>
    <w:p w14:paraId="7B95D98E" w14:textId="215D2391" w:rsidR="00CC28FD" w:rsidRPr="007017AF" w:rsidRDefault="00591E9C" w:rsidP="00881849">
      <w:pPr>
        <w:pStyle w:val="Tekstpodstawowy"/>
        <w:spacing w:line="360" w:lineRule="auto"/>
        <w:ind w:left="0" w:right="113"/>
        <w:jc w:val="right"/>
        <w:rPr>
          <w:rFonts w:ascii="Arial" w:hAnsi="Arial" w:cs="Arial"/>
        </w:rPr>
      </w:pPr>
      <w:r>
        <w:rPr>
          <w:rFonts w:ascii="Arial" w:hAnsi="Arial" w:cs="Arial"/>
        </w:rPr>
        <w:t>Rzeszów</w:t>
      </w:r>
      <w:r w:rsidR="00DE43B2" w:rsidRPr="007017AF">
        <w:rPr>
          <w:rFonts w:ascii="Arial" w:hAnsi="Arial" w:cs="Arial"/>
        </w:rPr>
        <w:t xml:space="preserve">, dn. </w:t>
      </w:r>
      <w:r w:rsidR="000307EC">
        <w:rPr>
          <w:rFonts w:ascii="Arial" w:hAnsi="Arial" w:cs="Arial"/>
        </w:rPr>
        <w:t>14</w:t>
      </w:r>
      <w:r w:rsidR="00055E38">
        <w:rPr>
          <w:rFonts w:ascii="Arial" w:hAnsi="Arial" w:cs="Arial"/>
        </w:rPr>
        <w:t>.</w:t>
      </w:r>
      <w:r w:rsidR="00257BF2">
        <w:rPr>
          <w:rFonts w:ascii="Arial" w:hAnsi="Arial" w:cs="Arial"/>
        </w:rPr>
        <w:t>10</w:t>
      </w:r>
      <w:r w:rsidR="00055E38">
        <w:rPr>
          <w:rFonts w:ascii="Arial" w:hAnsi="Arial" w:cs="Arial"/>
        </w:rPr>
        <w:t>.2024</w:t>
      </w:r>
    </w:p>
    <w:p w14:paraId="5243095A" w14:textId="77777777" w:rsidR="00A970D7" w:rsidRDefault="00A970D7" w:rsidP="00881849">
      <w:pPr>
        <w:pStyle w:val="Tekstpodstawowy"/>
        <w:spacing w:line="360" w:lineRule="auto"/>
        <w:ind w:left="116"/>
        <w:rPr>
          <w:rFonts w:ascii="Arial" w:hAnsi="Arial" w:cs="Arial"/>
        </w:rPr>
      </w:pPr>
    </w:p>
    <w:p w14:paraId="2A21ECE6" w14:textId="77777777" w:rsidR="00A970D7" w:rsidRDefault="00A970D7" w:rsidP="00881849">
      <w:pPr>
        <w:pStyle w:val="Tekstpodstawowy"/>
        <w:spacing w:line="360" w:lineRule="auto"/>
        <w:ind w:left="116"/>
        <w:rPr>
          <w:rFonts w:ascii="Arial" w:hAnsi="Arial" w:cs="Arial"/>
        </w:rPr>
      </w:pPr>
    </w:p>
    <w:p w14:paraId="53272B02" w14:textId="70CAAB7E" w:rsidR="00CC28FD" w:rsidRPr="007017AF" w:rsidRDefault="00750BA3" w:rsidP="00881849">
      <w:pPr>
        <w:pStyle w:val="Tekstpodstawowy"/>
        <w:spacing w:line="360" w:lineRule="auto"/>
        <w:ind w:left="116"/>
        <w:rPr>
          <w:rFonts w:ascii="Arial" w:hAnsi="Arial" w:cs="Arial"/>
        </w:rPr>
      </w:pPr>
      <w:r w:rsidRPr="007017AF">
        <w:rPr>
          <w:rFonts w:ascii="Arial" w:hAnsi="Arial" w:cs="Arial"/>
        </w:rPr>
        <w:t>Załączniki:</w:t>
      </w:r>
    </w:p>
    <w:p w14:paraId="20A9BAA1" w14:textId="1C43EB1F" w:rsidR="00CC28FD" w:rsidRPr="007017AF" w:rsidRDefault="00750BA3" w:rsidP="00EE4945">
      <w:pPr>
        <w:pStyle w:val="Akapitzlist"/>
        <w:numPr>
          <w:ilvl w:val="0"/>
          <w:numId w:val="3"/>
        </w:numPr>
        <w:tabs>
          <w:tab w:val="left" w:pos="386"/>
        </w:tabs>
        <w:spacing w:line="360" w:lineRule="auto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Formularz</w:t>
      </w:r>
      <w:r w:rsidRPr="007017AF">
        <w:rPr>
          <w:rFonts w:ascii="Arial" w:hAnsi="Arial" w:cs="Arial"/>
          <w:spacing w:val="-11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rekrutacyjny.</w:t>
      </w:r>
    </w:p>
    <w:p w14:paraId="5CD4A1D4" w14:textId="77777777" w:rsidR="00CC28FD" w:rsidRPr="007017AF" w:rsidRDefault="00750BA3" w:rsidP="00EE4945">
      <w:pPr>
        <w:pStyle w:val="Akapitzlist"/>
        <w:numPr>
          <w:ilvl w:val="0"/>
          <w:numId w:val="3"/>
        </w:numPr>
        <w:tabs>
          <w:tab w:val="left" w:pos="386"/>
        </w:tabs>
        <w:spacing w:line="360" w:lineRule="auto"/>
        <w:rPr>
          <w:rFonts w:ascii="Arial" w:hAnsi="Arial" w:cs="Arial"/>
          <w:sz w:val="24"/>
          <w:szCs w:val="24"/>
        </w:rPr>
      </w:pPr>
      <w:r w:rsidRPr="007017AF">
        <w:rPr>
          <w:rFonts w:ascii="Arial" w:hAnsi="Arial" w:cs="Arial"/>
          <w:sz w:val="24"/>
          <w:szCs w:val="24"/>
        </w:rPr>
        <w:t>Deklaracja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udziału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w</w:t>
      </w:r>
      <w:r w:rsidRPr="007017AF">
        <w:rPr>
          <w:rFonts w:ascii="Arial" w:hAnsi="Arial" w:cs="Arial"/>
          <w:spacing w:val="-3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Projekcie.</w:t>
      </w:r>
    </w:p>
    <w:p w14:paraId="64511D34" w14:textId="5CB6A1C8" w:rsidR="00CC28FD" w:rsidRPr="007017AF" w:rsidRDefault="006D6CB4" w:rsidP="00EE4945">
      <w:pPr>
        <w:pStyle w:val="Akapitzlist"/>
        <w:numPr>
          <w:ilvl w:val="0"/>
          <w:numId w:val="3"/>
        </w:numPr>
        <w:tabs>
          <w:tab w:val="left" w:pos="38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</w:t>
      </w:r>
      <w:r w:rsidR="005227FD" w:rsidRPr="00AD421F">
        <w:rPr>
          <w:rFonts w:ascii="Arial" w:hAnsi="Arial" w:cs="Arial"/>
          <w:sz w:val="24"/>
          <w:szCs w:val="24"/>
        </w:rPr>
        <w:t>dotycząca</w:t>
      </w:r>
      <w:r w:rsidR="005227FD">
        <w:rPr>
          <w:rFonts w:ascii="Arial" w:hAnsi="Arial" w:cs="Arial"/>
          <w:color w:val="FF0000"/>
          <w:sz w:val="24"/>
          <w:szCs w:val="24"/>
        </w:rPr>
        <w:t xml:space="preserve"> </w:t>
      </w:r>
      <w:r w:rsidR="006C6D50">
        <w:rPr>
          <w:rFonts w:ascii="Arial" w:hAnsi="Arial" w:cs="Arial"/>
          <w:sz w:val="24"/>
          <w:szCs w:val="24"/>
        </w:rPr>
        <w:t xml:space="preserve">przetwarzania danych osobowych. </w:t>
      </w:r>
    </w:p>
    <w:sectPr w:rsidR="00CC28FD" w:rsidRPr="007017AF" w:rsidSect="006D4AD5">
      <w:headerReference w:type="default" r:id="rId9"/>
      <w:pgSz w:w="11910" w:h="16840"/>
      <w:pgMar w:top="1420" w:right="1300" w:bottom="1276" w:left="1300" w:header="27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EA41" w14:textId="77777777" w:rsidR="005C657B" w:rsidRDefault="005C657B">
      <w:r>
        <w:separator/>
      </w:r>
    </w:p>
  </w:endnote>
  <w:endnote w:type="continuationSeparator" w:id="0">
    <w:p w14:paraId="1524A163" w14:textId="77777777" w:rsidR="005C657B" w:rsidRDefault="005C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ource Sans Pro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10F6" w14:textId="77777777" w:rsidR="005C657B" w:rsidRDefault="005C657B">
      <w:r>
        <w:separator/>
      </w:r>
    </w:p>
  </w:footnote>
  <w:footnote w:type="continuationSeparator" w:id="0">
    <w:p w14:paraId="4C5B37AE" w14:textId="77777777" w:rsidR="005C657B" w:rsidRDefault="005C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A345" w14:textId="77777777" w:rsidR="00360EC9" w:rsidRDefault="00360EC9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inline distT="0" distB="0" distL="0" distR="0" wp14:anchorId="08E212B7" wp14:editId="63F49AAB">
          <wp:extent cx="5911850" cy="592579"/>
          <wp:effectExtent l="0" t="0" r="0" b="0"/>
          <wp:docPr id="2030834858" name="Obraz 2030834858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9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801"/>
    <w:multiLevelType w:val="hybridMultilevel"/>
    <w:tmpl w:val="270E9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16BC8"/>
    <w:multiLevelType w:val="hybridMultilevel"/>
    <w:tmpl w:val="18C6B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05C7"/>
    <w:multiLevelType w:val="hybridMultilevel"/>
    <w:tmpl w:val="1EEA67BC"/>
    <w:lvl w:ilvl="0" w:tplc="200813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C8A"/>
    <w:multiLevelType w:val="hybridMultilevel"/>
    <w:tmpl w:val="1A56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3C35"/>
    <w:multiLevelType w:val="hybridMultilevel"/>
    <w:tmpl w:val="499C6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A559D2"/>
    <w:multiLevelType w:val="hybridMultilevel"/>
    <w:tmpl w:val="3FC60ECA"/>
    <w:lvl w:ilvl="0" w:tplc="D8748E66">
      <w:start w:val="1"/>
      <w:numFmt w:val="lowerLetter"/>
      <w:lvlText w:val="%1)"/>
      <w:lvlJc w:val="left"/>
      <w:pPr>
        <w:ind w:left="1020" w:hanging="360"/>
      </w:pPr>
    </w:lvl>
    <w:lvl w:ilvl="1" w:tplc="71DC6D4C">
      <w:start w:val="1"/>
      <w:numFmt w:val="lowerLetter"/>
      <w:lvlText w:val="%2)"/>
      <w:lvlJc w:val="left"/>
      <w:pPr>
        <w:ind w:left="1020" w:hanging="360"/>
      </w:pPr>
    </w:lvl>
    <w:lvl w:ilvl="2" w:tplc="71BA727C">
      <w:start w:val="1"/>
      <w:numFmt w:val="lowerLetter"/>
      <w:lvlText w:val="%3)"/>
      <w:lvlJc w:val="left"/>
      <w:pPr>
        <w:ind w:left="1020" w:hanging="360"/>
      </w:pPr>
    </w:lvl>
    <w:lvl w:ilvl="3" w:tplc="6A04A098">
      <w:start w:val="1"/>
      <w:numFmt w:val="lowerLetter"/>
      <w:lvlText w:val="%4)"/>
      <w:lvlJc w:val="left"/>
      <w:pPr>
        <w:ind w:left="1020" w:hanging="360"/>
      </w:pPr>
    </w:lvl>
    <w:lvl w:ilvl="4" w:tplc="9244CDD0">
      <w:start w:val="1"/>
      <w:numFmt w:val="lowerLetter"/>
      <w:lvlText w:val="%5)"/>
      <w:lvlJc w:val="left"/>
      <w:pPr>
        <w:ind w:left="1020" w:hanging="360"/>
      </w:pPr>
    </w:lvl>
    <w:lvl w:ilvl="5" w:tplc="41F85876">
      <w:start w:val="1"/>
      <w:numFmt w:val="lowerLetter"/>
      <w:lvlText w:val="%6)"/>
      <w:lvlJc w:val="left"/>
      <w:pPr>
        <w:ind w:left="1020" w:hanging="360"/>
      </w:pPr>
    </w:lvl>
    <w:lvl w:ilvl="6" w:tplc="147C5516">
      <w:start w:val="1"/>
      <w:numFmt w:val="lowerLetter"/>
      <w:lvlText w:val="%7)"/>
      <w:lvlJc w:val="left"/>
      <w:pPr>
        <w:ind w:left="1020" w:hanging="360"/>
      </w:pPr>
    </w:lvl>
    <w:lvl w:ilvl="7" w:tplc="A5960B9C">
      <w:start w:val="1"/>
      <w:numFmt w:val="lowerLetter"/>
      <w:lvlText w:val="%8)"/>
      <w:lvlJc w:val="left"/>
      <w:pPr>
        <w:ind w:left="1020" w:hanging="360"/>
      </w:pPr>
    </w:lvl>
    <w:lvl w:ilvl="8" w:tplc="D1BE195A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2DBC51C0"/>
    <w:multiLevelType w:val="hybridMultilevel"/>
    <w:tmpl w:val="C92887D8"/>
    <w:lvl w:ilvl="0" w:tplc="F0D0DF34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0C7F07"/>
    <w:multiLevelType w:val="hybridMultilevel"/>
    <w:tmpl w:val="FC561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F26D2"/>
    <w:multiLevelType w:val="hybridMultilevel"/>
    <w:tmpl w:val="EFE00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6E54"/>
    <w:multiLevelType w:val="hybridMultilevel"/>
    <w:tmpl w:val="F33CF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D36ED"/>
    <w:multiLevelType w:val="hybridMultilevel"/>
    <w:tmpl w:val="0B82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6328B"/>
    <w:multiLevelType w:val="hybridMultilevel"/>
    <w:tmpl w:val="831A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6689"/>
    <w:multiLevelType w:val="hybridMultilevel"/>
    <w:tmpl w:val="D5D62B72"/>
    <w:lvl w:ilvl="0" w:tplc="F996A6DC">
      <w:start w:val="1"/>
      <w:numFmt w:val="lowerLetter"/>
      <w:lvlText w:val="%1)"/>
      <w:lvlJc w:val="left"/>
      <w:pPr>
        <w:ind w:left="1020" w:hanging="360"/>
      </w:pPr>
    </w:lvl>
    <w:lvl w:ilvl="1" w:tplc="DCAC6E82">
      <w:start w:val="1"/>
      <w:numFmt w:val="lowerLetter"/>
      <w:lvlText w:val="%2)"/>
      <w:lvlJc w:val="left"/>
      <w:pPr>
        <w:ind w:left="1020" w:hanging="360"/>
      </w:pPr>
    </w:lvl>
    <w:lvl w:ilvl="2" w:tplc="E5A0C6E4">
      <w:start w:val="1"/>
      <w:numFmt w:val="lowerLetter"/>
      <w:lvlText w:val="%3)"/>
      <w:lvlJc w:val="left"/>
      <w:pPr>
        <w:ind w:left="1020" w:hanging="360"/>
      </w:pPr>
    </w:lvl>
    <w:lvl w:ilvl="3" w:tplc="ADFE56D4">
      <w:start w:val="1"/>
      <w:numFmt w:val="lowerLetter"/>
      <w:lvlText w:val="%4)"/>
      <w:lvlJc w:val="left"/>
      <w:pPr>
        <w:ind w:left="1020" w:hanging="360"/>
      </w:pPr>
    </w:lvl>
    <w:lvl w:ilvl="4" w:tplc="82545180">
      <w:start w:val="1"/>
      <w:numFmt w:val="lowerLetter"/>
      <w:lvlText w:val="%5)"/>
      <w:lvlJc w:val="left"/>
      <w:pPr>
        <w:ind w:left="1020" w:hanging="360"/>
      </w:pPr>
    </w:lvl>
    <w:lvl w:ilvl="5" w:tplc="14D20A38">
      <w:start w:val="1"/>
      <w:numFmt w:val="lowerLetter"/>
      <w:lvlText w:val="%6)"/>
      <w:lvlJc w:val="left"/>
      <w:pPr>
        <w:ind w:left="1020" w:hanging="360"/>
      </w:pPr>
    </w:lvl>
    <w:lvl w:ilvl="6" w:tplc="6B7AA202">
      <w:start w:val="1"/>
      <w:numFmt w:val="lowerLetter"/>
      <w:lvlText w:val="%7)"/>
      <w:lvlJc w:val="left"/>
      <w:pPr>
        <w:ind w:left="1020" w:hanging="360"/>
      </w:pPr>
    </w:lvl>
    <w:lvl w:ilvl="7" w:tplc="C2B650FA">
      <w:start w:val="1"/>
      <w:numFmt w:val="lowerLetter"/>
      <w:lvlText w:val="%8)"/>
      <w:lvlJc w:val="left"/>
      <w:pPr>
        <w:ind w:left="1020" w:hanging="360"/>
      </w:pPr>
    </w:lvl>
    <w:lvl w:ilvl="8" w:tplc="D9040204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44B527FB"/>
    <w:multiLevelType w:val="hybridMultilevel"/>
    <w:tmpl w:val="F982B20A"/>
    <w:lvl w:ilvl="0" w:tplc="A61E7A54">
      <w:start w:val="1"/>
      <w:numFmt w:val="decimal"/>
      <w:lvlText w:val="%1.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8CD41CA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700EBD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CCE52D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0A4C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6805F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EB079E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02C77B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E7657E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763D4B"/>
    <w:multiLevelType w:val="hybridMultilevel"/>
    <w:tmpl w:val="0280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2C3D"/>
    <w:multiLevelType w:val="hybridMultilevel"/>
    <w:tmpl w:val="C376295E"/>
    <w:lvl w:ilvl="0" w:tplc="5A445D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EBE26E8"/>
    <w:multiLevelType w:val="hybridMultilevel"/>
    <w:tmpl w:val="7F683A8A"/>
    <w:lvl w:ilvl="0" w:tplc="FA3427DC">
      <w:start w:val="2"/>
      <w:numFmt w:val="decimal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A40C1"/>
    <w:multiLevelType w:val="hybridMultilevel"/>
    <w:tmpl w:val="29727BDC"/>
    <w:lvl w:ilvl="0" w:tplc="5A445D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2D7DD7"/>
    <w:multiLevelType w:val="hybridMultilevel"/>
    <w:tmpl w:val="499C6E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DD63E0"/>
    <w:multiLevelType w:val="hybridMultilevel"/>
    <w:tmpl w:val="95847966"/>
    <w:lvl w:ilvl="0" w:tplc="B4EC31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B2ED2E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43BB3"/>
    <w:multiLevelType w:val="hybridMultilevel"/>
    <w:tmpl w:val="E506B5CE"/>
    <w:lvl w:ilvl="0" w:tplc="DDBC2CAA">
      <w:start w:val="1"/>
      <w:numFmt w:val="decimal"/>
      <w:lvlText w:val="%1.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F634D9DC">
      <w:start w:val="1"/>
      <w:numFmt w:val="lowerLetter"/>
      <w:lvlText w:val="%2)"/>
      <w:lvlJc w:val="left"/>
      <w:pPr>
        <w:ind w:left="15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l-PL" w:eastAsia="en-US" w:bidi="ar-SA"/>
      </w:rPr>
    </w:lvl>
    <w:lvl w:ilvl="2" w:tplc="121AF2E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28A1CB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FC8ADEB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ECCE5A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35BAA41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F66C44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0AF821D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91222CA"/>
    <w:multiLevelType w:val="hybridMultilevel"/>
    <w:tmpl w:val="949212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91AEB"/>
    <w:multiLevelType w:val="hybridMultilevel"/>
    <w:tmpl w:val="A5ECE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C63D59"/>
    <w:multiLevelType w:val="hybridMultilevel"/>
    <w:tmpl w:val="7E3E9D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9048F1"/>
    <w:multiLevelType w:val="hybridMultilevel"/>
    <w:tmpl w:val="CCDA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A253E"/>
    <w:multiLevelType w:val="hybridMultilevel"/>
    <w:tmpl w:val="6A2A6C3A"/>
    <w:lvl w:ilvl="0" w:tplc="9086D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6E86"/>
    <w:multiLevelType w:val="hybridMultilevel"/>
    <w:tmpl w:val="6B54E13E"/>
    <w:lvl w:ilvl="0" w:tplc="B32C50BA">
      <w:start w:val="1"/>
      <w:numFmt w:val="decimal"/>
      <w:pStyle w:val="Styl1numerowanie"/>
      <w:lvlText w:val="%1."/>
      <w:lvlJc w:val="left"/>
      <w:pPr>
        <w:ind w:left="6173" w:hanging="360"/>
      </w:pPr>
      <w:rPr>
        <w:rFonts w:ascii="Source Sans Pro" w:hAnsi="Source Sans Pro" w:hint="default"/>
        <w:b w:val="0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>
      <w:start w:val="1"/>
      <w:numFmt w:val="decimal"/>
      <w:lvlText w:val="%4."/>
      <w:lvlJc w:val="left"/>
      <w:pPr>
        <w:ind w:left="8333" w:hanging="360"/>
      </w:pPr>
    </w:lvl>
    <w:lvl w:ilvl="4" w:tplc="04150019">
      <w:start w:val="1"/>
      <w:numFmt w:val="lowerLetter"/>
      <w:lvlText w:val="%5."/>
      <w:lvlJc w:val="left"/>
      <w:pPr>
        <w:ind w:left="9053" w:hanging="360"/>
      </w:pPr>
    </w:lvl>
    <w:lvl w:ilvl="5" w:tplc="0415001B">
      <w:start w:val="1"/>
      <w:numFmt w:val="lowerRoman"/>
      <w:lvlText w:val="%6."/>
      <w:lvlJc w:val="right"/>
      <w:pPr>
        <w:ind w:left="9773" w:hanging="180"/>
      </w:pPr>
    </w:lvl>
    <w:lvl w:ilvl="6" w:tplc="0415000F">
      <w:start w:val="1"/>
      <w:numFmt w:val="decimal"/>
      <w:lvlText w:val="%7."/>
      <w:lvlJc w:val="left"/>
      <w:pPr>
        <w:ind w:left="10493" w:hanging="360"/>
      </w:pPr>
    </w:lvl>
    <w:lvl w:ilvl="7" w:tplc="04150019">
      <w:start w:val="1"/>
      <w:numFmt w:val="lowerLetter"/>
      <w:lvlText w:val="%8."/>
      <w:lvlJc w:val="left"/>
      <w:pPr>
        <w:ind w:left="11213" w:hanging="360"/>
      </w:pPr>
    </w:lvl>
    <w:lvl w:ilvl="8" w:tplc="0415001B">
      <w:start w:val="1"/>
      <w:numFmt w:val="lowerRoman"/>
      <w:lvlText w:val="%9."/>
      <w:lvlJc w:val="right"/>
      <w:pPr>
        <w:ind w:left="11933" w:hanging="180"/>
      </w:pPr>
    </w:lvl>
  </w:abstractNum>
  <w:abstractNum w:abstractNumId="27" w15:restartNumberingAfterBreak="0">
    <w:nsid w:val="74832208"/>
    <w:multiLevelType w:val="hybridMultilevel"/>
    <w:tmpl w:val="970C2862"/>
    <w:lvl w:ilvl="0" w:tplc="5A445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1"/>
  </w:num>
  <w:num w:numId="9">
    <w:abstractNumId w:val="10"/>
  </w:num>
  <w:num w:numId="10">
    <w:abstractNumId w:val="16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23"/>
  </w:num>
  <w:num w:numId="20">
    <w:abstractNumId w:val="17"/>
  </w:num>
  <w:num w:numId="21">
    <w:abstractNumId w:val="15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5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D"/>
    <w:rsid w:val="00004D1F"/>
    <w:rsid w:val="00011007"/>
    <w:rsid w:val="00015230"/>
    <w:rsid w:val="000202D0"/>
    <w:rsid w:val="000307EC"/>
    <w:rsid w:val="00055E38"/>
    <w:rsid w:val="00066737"/>
    <w:rsid w:val="00092BE6"/>
    <w:rsid w:val="000A64F3"/>
    <w:rsid w:val="000B5FD7"/>
    <w:rsid w:val="000B7CDB"/>
    <w:rsid w:val="000E6EAD"/>
    <w:rsid w:val="000E7766"/>
    <w:rsid w:val="000E7B90"/>
    <w:rsid w:val="001009FF"/>
    <w:rsid w:val="00100D9C"/>
    <w:rsid w:val="00104492"/>
    <w:rsid w:val="00117CAA"/>
    <w:rsid w:val="00122F21"/>
    <w:rsid w:val="0012373C"/>
    <w:rsid w:val="00125F37"/>
    <w:rsid w:val="00131130"/>
    <w:rsid w:val="00140221"/>
    <w:rsid w:val="00165E08"/>
    <w:rsid w:val="00172D84"/>
    <w:rsid w:val="00183A53"/>
    <w:rsid w:val="001A5FF5"/>
    <w:rsid w:val="001B14C9"/>
    <w:rsid w:val="001C0E8C"/>
    <w:rsid w:val="001C21B3"/>
    <w:rsid w:val="001C407C"/>
    <w:rsid w:val="001E55F8"/>
    <w:rsid w:val="001F3A80"/>
    <w:rsid w:val="001F7ED7"/>
    <w:rsid w:val="002008BD"/>
    <w:rsid w:val="00226E5B"/>
    <w:rsid w:val="00257BF2"/>
    <w:rsid w:val="00293AA2"/>
    <w:rsid w:val="00294FB9"/>
    <w:rsid w:val="002A0318"/>
    <w:rsid w:val="002B4F5B"/>
    <w:rsid w:val="002B7166"/>
    <w:rsid w:val="002F26F2"/>
    <w:rsid w:val="003038AD"/>
    <w:rsid w:val="00307B03"/>
    <w:rsid w:val="003122D1"/>
    <w:rsid w:val="003159DE"/>
    <w:rsid w:val="00317CCC"/>
    <w:rsid w:val="00320178"/>
    <w:rsid w:val="00333EA8"/>
    <w:rsid w:val="00334F08"/>
    <w:rsid w:val="00340649"/>
    <w:rsid w:val="0035022E"/>
    <w:rsid w:val="00360EC9"/>
    <w:rsid w:val="00386E84"/>
    <w:rsid w:val="003A07DB"/>
    <w:rsid w:val="003A48D6"/>
    <w:rsid w:val="003A5C19"/>
    <w:rsid w:val="003B055D"/>
    <w:rsid w:val="003D2610"/>
    <w:rsid w:val="003E14C4"/>
    <w:rsid w:val="003F0461"/>
    <w:rsid w:val="003F7566"/>
    <w:rsid w:val="00417730"/>
    <w:rsid w:val="00427D62"/>
    <w:rsid w:val="00475339"/>
    <w:rsid w:val="00482245"/>
    <w:rsid w:val="00484112"/>
    <w:rsid w:val="004A3A2A"/>
    <w:rsid w:val="004C0521"/>
    <w:rsid w:val="004C42C6"/>
    <w:rsid w:val="004E3047"/>
    <w:rsid w:val="004E5923"/>
    <w:rsid w:val="004E74C5"/>
    <w:rsid w:val="005227FD"/>
    <w:rsid w:val="00531B87"/>
    <w:rsid w:val="00563EB2"/>
    <w:rsid w:val="00581B38"/>
    <w:rsid w:val="00591E9C"/>
    <w:rsid w:val="005921EF"/>
    <w:rsid w:val="00594F61"/>
    <w:rsid w:val="005950BD"/>
    <w:rsid w:val="005B2109"/>
    <w:rsid w:val="005B6732"/>
    <w:rsid w:val="005C657B"/>
    <w:rsid w:val="005E4E34"/>
    <w:rsid w:val="005F0935"/>
    <w:rsid w:val="005F2BEE"/>
    <w:rsid w:val="006039AA"/>
    <w:rsid w:val="00607FB6"/>
    <w:rsid w:val="006128C3"/>
    <w:rsid w:val="00634E39"/>
    <w:rsid w:val="00635647"/>
    <w:rsid w:val="00635C49"/>
    <w:rsid w:val="00637BB4"/>
    <w:rsid w:val="00644C9F"/>
    <w:rsid w:val="006644DC"/>
    <w:rsid w:val="00664A8D"/>
    <w:rsid w:val="00672005"/>
    <w:rsid w:val="0067272F"/>
    <w:rsid w:val="00683048"/>
    <w:rsid w:val="006844B2"/>
    <w:rsid w:val="006976B7"/>
    <w:rsid w:val="006C29A7"/>
    <w:rsid w:val="006C6772"/>
    <w:rsid w:val="006C6D50"/>
    <w:rsid w:val="006D3EA9"/>
    <w:rsid w:val="006D4AD5"/>
    <w:rsid w:val="006D6CB4"/>
    <w:rsid w:val="006E5656"/>
    <w:rsid w:val="006F7B28"/>
    <w:rsid w:val="007017AF"/>
    <w:rsid w:val="0070432D"/>
    <w:rsid w:val="00711A84"/>
    <w:rsid w:val="007169C0"/>
    <w:rsid w:val="007222E7"/>
    <w:rsid w:val="007308B8"/>
    <w:rsid w:val="0075036D"/>
    <w:rsid w:val="00750BA3"/>
    <w:rsid w:val="00766CBB"/>
    <w:rsid w:val="0077771A"/>
    <w:rsid w:val="007979CF"/>
    <w:rsid w:val="007A3B5B"/>
    <w:rsid w:val="007A4BBC"/>
    <w:rsid w:val="007A686C"/>
    <w:rsid w:val="007B6D47"/>
    <w:rsid w:val="007C2D2F"/>
    <w:rsid w:val="007D2F0E"/>
    <w:rsid w:val="007D6569"/>
    <w:rsid w:val="007E3A6F"/>
    <w:rsid w:val="00815F87"/>
    <w:rsid w:val="00825BCB"/>
    <w:rsid w:val="00840EAD"/>
    <w:rsid w:val="00846D5F"/>
    <w:rsid w:val="00850B39"/>
    <w:rsid w:val="00873120"/>
    <w:rsid w:val="00881849"/>
    <w:rsid w:val="008866B9"/>
    <w:rsid w:val="008A5752"/>
    <w:rsid w:val="008B1082"/>
    <w:rsid w:val="008B35FF"/>
    <w:rsid w:val="008C11AC"/>
    <w:rsid w:val="008F5AB5"/>
    <w:rsid w:val="00902FE8"/>
    <w:rsid w:val="00945C4A"/>
    <w:rsid w:val="00962A8A"/>
    <w:rsid w:val="0096464E"/>
    <w:rsid w:val="00966C62"/>
    <w:rsid w:val="00970B46"/>
    <w:rsid w:val="00975D13"/>
    <w:rsid w:val="00986E99"/>
    <w:rsid w:val="009974EE"/>
    <w:rsid w:val="009A029A"/>
    <w:rsid w:val="009B4C93"/>
    <w:rsid w:val="009B4CAC"/>
    <w:rsid w:val="009D02B3"/>
    <w:rsid w:val="009E704E"/>
    <w:rsid w:val="009F31D6"/>
    <w:rsid w:val="009F5537"/>
    <w:rsid w:val="00A0397A"/>
    <w:rsid w:val="00A22693"/>
    <w:rsid w:val="00A341A6"/>
    <w:rsid w:val="00A45DB5"/>
    <w:rsid w:val="00A4688E"/>
    <w:rsid w:val="00A47C25"/>
    <w:rsid w:val="00A5567D"/>
    <w:rsid w:val="00A66E43"/>
    <w:rsid w:val="00A7157C"/>
    <w:rsid w:val="00A726BD"/>
    <w:rsid w:val="00A80B90"/>
    <w:rsid w:val="00A84003"/>
    <w:rsid w:val="00A8784F"/>
    <w:rsid w:val="00A970D7"/>
    <w:rsid w:val="00AB0CDE"/>
    <w:rsid w:val="00AB2307"/>
    <w:rsid w:val="00AB247F"/>
    <w:rsid w:val="00AB3520"/>
    <w:rsid w:val="00AC02BA"/>
    <w:rsid w:val="00AD421F"/>
    <w:rsid w:val="00AE3B00"/>
    <w:rsid w:val="00AF2CD0"/>
    <w:rsid w:val="00B10386"/>
    <w:rsid w:val="00B30FE2"/>
    <w:rsid w:val="00B42604"/>
    <w:rsid w:val="00B55106"/>
    <w:rsid w:val="00B6220D"/>
    <w:rsid w:val="00B67626"/>
    <w:rsid w:val="00B750A5"/>
    <w:rsid w:val="00B87DD9"/>
    <w:rsid w:val="00B947D6"/>
    <w:rsid w:val="00BB73F3"/>
    <w:rsid w:val="00BC71C2"/>
    <w:rsid w:val="00BD4FBD"/>
    <w:rsid w:val="00BE28B2"/>
    <w:rsid w:val="00BF69FF"/>
    <w:rsid w:val="00BF7392"/>
    <w:rsid w:val="00C1059B"/>
    <w:rsid w:val="00C111D5"/>
    <w:rsid w:val="00C134D2"/>
    <w:rsid w:val="00C13A25"/>
    <w:rsid w:val="00C13C76"/>
    <w:rsid w:val="00C20A17"/>
    <w:rsid w:val="00C25B12"/>
    <w:rsid w:val="00C32DF5"/>
    <w:rsid w:val="00C34E3F"/>
    <w:rsid w:val="00C61D28"/>
    <w:rsid w:val="00C7084C"/>
    <w:rsid w:val="00C76F4C"/>
    <w:rsid w:val="00C81D1B"/>
    <w:rsid w:val="00C82CA0"/>
    <w:rsid w:val="00C867A5"/>
    <w:rsid w:val="00C924CA"/>
    <w:rsid w:val="00C92FB2"/>
    <w:rsid w:val="00C953DF"/>
    <w:rsid w:val="00CC28FD"/>
    <w:rsid w:val="00CC347C"/>
    <w:rsid w:val="00CC3D2B"/>
    <w:rsid w:val="00CE0895"/>
    <w:rsid w:val="00CF3AD1"/>
    <w:rsid w:val="00D14FB0"/>
    <w:rsid w:val="00D61B3A"/>
    <w:rsid w:val="00D90A76"/>
    <w:rsid w:val="00D90FB0"/>
    <w:rsid w:val="00D9398F"/>
    <w:rsid w:val="00D964C1"/>
    <w:rsid w:val="00DA1B0F"/>
    <w:rsid w:val="00DB646B"/>
    <w:rsid w:val="00DD29C7"/>
    <w:rsid w:val="00DE0440"/>
    <w:rsid w:val="00DE43B2"/>
    <w:rsid w:val="00DF0391"/>
    <w:rsid w:val="00DF21D5"/>
    <w:rsid w:val="00DF21F5"/>
    <w:rsid w:val="00DF2499"/>
    <w:rsid w:val="00DF3E2F"/>
    <w:rsid w:val="00DF5D4F"/>
    <w:rsid w:val="00E02F69"/>
    <w:rsid w:val="00E04747"/>
    <w:rsid w:val="00E51829"/>
    <w:rsid w:val="00E5255B"/>
    <w:rsid w:val="00E60472"/>
    <w:rsid w:val="00E614E4"/>
    <w:rsid w:val="00E632CB"/>
    <w:rsid w:val="00E65E65"/>
    <w:rsid w:val="00E84919"/>
    <w:rsid w:val="00E8577B"/>
    <w:rsid w:val="00EA2B40"/>
    <w:rsid w:val="00EC02C3"/>
    <w:rsid w:val="00ED3BEA"/>
    <w:rsid w:val="00EE4945"/>
    <w:rsid w:val="00EF498A"/>
    <w:rsid w:val="00EF5A3F"/>
    <w:rsid w:val="00EF6DAC"/>
    <w:rsid w:val="00F04995"/>
    <w:rsid w:val="00F1304C"/>
    <w:rsid w:val="00F26D25"/>
    <w:rsid w:val="00F26E9A"/>
    <w:rsid w:val="00F34171"/>
    <w:rsid w:val="00F532D6"/>
    <w:rsid w:val="00FA65AF"/>
    <w:rsid w:val="00FC0FA1"/>
    <w:rsid w:val="00FC37AD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7D8B"/>
  <w15:docId w15:val="{DAFA09D6-EC35-4A92-8751-F1D7E80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F2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BEE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2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EE"/>
    <w:rPr>
      <w:rFonts w:ascii="Microsoft Sans Serif" w:eastAsia="Microsoft Sans Serif" w:hAnsi="Microsoft Sans Serif" w:cs="Microsoft Sans Serif"/>
      <w:lang w:val="pl-PL"/>
    </w:rPr>
  </w:style>
  <w:style w:type="character" w:customStyle="1" w:styleId="mat-tooltip-trigger">
    <w:name w:val="mat-tooltip-trigger"/>
    <w:basedOn w:val="Domylnaczcionkaakapitu"/>
    <w:rsid w:val="00DE0440"/>
  </w:style>
  <w:style w:type="character" w:styleId="Odwoaniedokomentarza">
    <w:name w:val="annotation reference"/>
    <w:basedOn w:val="Domylnaczcionkaakapitu"/>
    <w:uiPriority w:val="99"/>
    <w:semiHidden/>
    <w:unhideWhenUsed/>
    <w:rsid w:val="00B1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386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386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386"/>
    <w:rPr>
      <w:rFonts w:ascii="Segoe UI" w:eastAsia="Microsoft Sans Serif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3038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8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E43"/>
    <w:rPr>
      <w:color w:val="605E5C"/>
      <w:shd w:val="clear" w:color="auto" w:fill="E1DFDD"/>
    </w:rPr>
  </w:style>
  <w:style w:type="character" w:customStyle="1" w:styleId="Styl1numerowanieZnak">
    <w:name w:val="Styl1 numerowanie Znak"/>
    <w:basedOn w:val="Domylnaczcionkaakapitu"/>
    <w:link w:val="Styl1numerowanie"/>
    <w:qFormat/>
    <w:locked/>
    <w:rsid w:val="00BE28B2"/>
    <w:rPr>
      <w:rFonts w:ascii="Georgia" w:eastAsia="Calibri" w:hAnsi="Georgia" w:cs="Times New Roman"/>
      <w:sz w:val="24"/>
      <w:szCs w:val="24"/>
    </w:rPr>
  </w:style>
  <w:style w:type="paragraph" w:customStyle="1" w:styleId="Styl1numerowanie">
    <w:name w:val="Styl1 numerowanie"/>
    <w:basedOn w:val="Bezodstpw"/>
    <w:link w:val="Styl1numerowanieZnak"/>
    <w:qFormat/>
    <w:rsid w:val="00BE28B2"/>
    <w:pPr>
      <w:widowControl/>
      <w:numPr>
        <w:numId w:val="23"/>
      </w:numPr>
      <w:autoSpaceDE/>
      <w:autoSpaceDN/>
      <w:spacing w:line="23" w:lineRule="atLeast"/>
      <w:ind w:left="284" w:hanging="284"/>
      <w:jc w:val="both"/>
    </w:pPr>
    <w:rPr>
      <w:rFonts w:ascii="Georgia" w:eastAsia="Calibri" w:hAnsi="Georgia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BE28B2"/>
    <w:rPr>
      <w:rFonts w:ascii="Microsoft Sans Serif" w:eastAsia="Microsoft Sans Serif" w:hAnsi="Microsoft Sans Serif" w:cs="Microsoft Sans Serif"/>
      <w:lang w:val="pl-PL"/>
    </w:rPr>
  </w:style>
  <w:style w:type="paragraph" w:styleId="Poprawka">
    <w:name w:val="Revision"/>
    <w:hidden/>
    <w:uiPriority w:val="99"/>
    <w:semiHidden/>
    <w:rsid w:val="00EC02C3"/>
    <w:pPr>
      <w:widowControl/>
      <w:autoSpaceDE/>
      <w:autoSpaceDN/>
    </w:pPr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2@sp21.resm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1.resm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a.rotko@o2.pl</dc:creator>
  <cp:lastModifiedBy>Admin</cp:lastModifiedBy>
  <cp:revision>4</cp:revision>
  <dcterms:created xsi:type="dcterms:W3CDTF">2024-10-24T16:22:00Z</dcterms:created>
  <dcterms:modified xsi:type="dcterms:W3CDTF">2024-10-24T16:28:00Z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