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BA" w:rsidRPr="00745769" w:rsidRDefault="005B3DBA" w:rsidP="007457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769">
        <w:rPr>
          <w:rFonts w:ascii="Times New Roman" w:hAnsi="Times New Roman"/>
          <w:b/>
          <w:sz w:val="24"/>
          <w:szCs w:val="24"/>
        </w:rPr>
        <w:t>ANEKS DO PROGRAMU WYCHOWAWCZO- PROFILAKTYCZNEGO SZKOŁY PODSTAWOWEJ NR 21 IM. ARMII KRAJOWEJ W RZESZOWIE</w:t>
      </w:r>
    </w:p>
    <w:p w:rsidR="005B3DBA" w:rsidRPr="00745769" w:rsidRDefault="005B3DBA" w:rsidP="007457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3DBA" w:rsidRPr="00745769" w:rsidRDefault="005B3DBA" w:rsidP="00745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5769">
        <w:rPr>
          <w:rFonts w:ascii="Times New Roman" w:hAnsi="Times New Roman"/>
          <w:sz w:val="24"/>
          <w:szCs w:val="24"/>
        </w:rPr>
        <w:t>ANEKS DO PROGRAMU WYCHOWAWCZO-PROFILAKTYCZNEGO SZKOŁY PODSTAWOWEJ NR 21 IM. ARMII KRAJOWEJ W RZESZOWIE sporządzony:</w:t>
      </w:r>
    </w:p>
    <w:p w:rsidR="005B3DBA" w:rsidRPr="00216538" w:rsidRDefault="005B3DBA" w:rsidP="0021653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6538">
        <w:rPr>
          <w:rFonts w:ascii="Times New Roman" w:hAnsi="Times New Roman"/>
          <w:sz w:val="24"/>
          <w:szCs w:val="24"/>
        </w:rPr>
        <w:t xml:space="preserve">w związku z nowelizacją rozporządzenia Ministra Edukacji Narodowej z dnia 22.01.2018 r. zmieniającego rozporządzenie w sprawie zakresu i form prowadzenia w szkołach i placówkach systemu oświaty działalności wychowawczej, edukacyjnej, informacyjnej i profilaktycznej w celu przeciwdziałania narkomanii. </w:t>
      </w:r>
    </w:p>
    <w:p w:rsidR="005B3DBA" w:rsidRPr="00216538" w:rsidRDefault="005B3DBA" w:rsidP="0021653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6538">
        <w:rPr>
          <w:rFonts w:ascii="Times New Roman" w:hAnsi="Times New Roman"/>
          <w:sz w:val="24"/>
          <w:szCs w:val="24"/>
        </w:rPr>
        <w:t>w oparciu o przeprowadzoną w roku szkolnym 2018/2019 diagnozę w zakresie występujących w środowisku szkolnym potrzeb rozwojowych uczniów, w tym czynników chroniących i czynników ryzyka, ze szczególnym uwzględnieniem zagrożeń związanych z używaniem substancji psychotropowych, środków zastępczych oraz nowych substancji psychoaktywnych.</w:t>
      </w:r>
    </w:p>
    <w:p w:rsidR="005B3DBA" w:rsidRPr="00745769" w:rsidRDefault="005B3DBA" w:rsidP="00745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3DBA" w:rsidRPr="00745769" w:rsidRDefault="005B3DBA" w:rsidP="007457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5769">
        <w:rPr>
          <w:rFonts w:ascii="Times New Roman" w:hAnsi="Times New Roman"/>
          <w:sz w:val="24"/>
          <w:szCs w:val="24"/>
        </w:rPr>
        <w:t xml:space="preserve">W punkcie III programu, zatytułowanym </w:t>
      </w:r>
      <w:r w:rsidRPr="00745769">
        <w:rPr>
          <w:rFonts w:ascii="Times New Roman" w:hAnsi="Times New Roman"/>
          <w:i/>
          <w:sz w:val="24"/>
          <w:szCs w:val="24"/>
        </w:rPr>
        <w:t>Podstawa prawna programu profilaktyczno- wychowawczego</w:t>
      </w:r>
      <w:r w:rsidRPr="00745769">
        <w:rPr>
          <w:rFonts w:ascii="Times New Roman" w:hAnsi="Times New Roman"/>
          <w:sz w:val="24"/>
          <w:szCs w:val="24"/>
        </w:rPr>
        <w:t>, dodaje się:</w:t>
      </w:r>
    </w:p>
    <w:p w:rsidR="005B3DBA" w:rsidRPr="00745769" w:rsidRDefault="005B3DBA" w:rsidP="0074576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745769">
        <w:rPr>
          <w:rFonts w:ascii="Times New Roman" w:hAnsi="Times New Roman"/>
          <w:sz w:val="24"/>
          <w:szCs w:val="24"/>
        </w:rPr>
        <w:t xml:space="preserve">- </w:t>
      </w:r>
      <w:r w:rsidRPr="00745769">
        <w:rPr>
          <w:rFonts w:ascii="Times New Roman" w:hAnsi="Times New Roman"/>
          <w:bCs/>
          <w:i/>
          <w:sz w:val="24"/>
          <w:szCs w:val="24"/>
        </w:rPr>
        <w:t>Ustawa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5769">
        <w:rPr>
          <w:rFonts w:ascii="Times New Roman" w:hAnsi="Times New Roman"/>
          <w:bCs/>
          <w:i/>
          <w:sz w:val="24"/>
          <w:szCs w:val="24"/>
        </w:rPr>
        <w:t>z dnia 22listopada 2018 r.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5769">
        <w:rPr>
          <w:rFonts w:ascii="Times New Roman" w:hAnsi="Times New Roman"/>
          <w:bCs/>
          <w:i/>
          <w:sz w:val="24"/>
          <w:szCs w:val="24"/>
        </w:rPr>
        <w:t>Prawo oświatowe</w:t>
      </w:r>
      <w:r w:rsidRPr="00745769">
        <w:rPr>
          <w:rFonts w:ascii="Times New Roman" w:hAnsi="Times New Roman"/>
          <w:b/>
          <w:i/>
          <w:sz w:val="24"/>
          <w:szCs w:val="24"/>
        </w:rPr>
        <w:t>(Dz. U. 2018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5769">
        <w:rPr>
          <w:rFonts w:ascii="Times New Roman" w:hAnsi="Times New Roman"/>
          <w:b/>
          <w:i/>
          <w:sz w:val="24"/>
          <w:szCs w:val="24"/>
        </w:rPr>
        <w:t>poz.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745769">
        <w:rPr>
          <w:rFonts w:ascii="Times New Roman" w:hAnsi="Times New Roman"/>
          <w:b/>
          <w:i/>
          <w:sz w:val="24"/>
          <w:szCs w:val="24"/>
        </w:rPr>
        <w:t>2245)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5769">
        <w:rPr>
          <w:rFonts w:ascii="Times New Roman" w:hAnsi="Times New Roman"/>
          <w:bCs/>
          <w:i/>
          <w:sz w:val="24"/>
          <w:szCs w:val="24"/>
        </w:rPr>
        <w:t>ogłoszono dnia 30 listopada 2018 r.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5769">
        <w:rPr>
          <w:rFonts w:ascii="Times New Roman" w:hAnsi="Times New Roman"/>
          <w:bCs/>
          <w:i/>
          <w:sz w:val="24"/>
          <w:szCs w:val="24"/>
        </w:rPr>
        <w:t>obowiązuje od dnia 1 września 2019 r.</w:t>
      </w:r>
    </w:p>
    <w:p w:rsidR="005B3DBA" w:rsidRPr="00745769" w:rsidRDefault="005B3DBA" w:rsidP="00745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B3DBA" w:rsidRPr="00745769" w:rsidRDefault="005B3DBA" w:rsidP="00745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45769">
        <w:rPr>
          <w:rFonts w:ascii="Times New Roman" w:hAnsi="Times New Roman"/>
          <w:bCs/>
          <w:sz w:val="24"/>
          <w:szCs w:val="24"/>
        </w:rPr>
        <w:t>Punkt XIII zatytułowany „</w:t>
      </w:r>
      <w:r w:rsidRPr="00745769">
        <w:rPr>
          <w:rFonts w:ascii="Times New Roman" w:hAnsi="Times New Roman"/>
          <w:bCs/>
          <w:i/>
          <w:sz w:val="24"/>
          <w:szCs w:val="24"/>
        </w:rPr>
        <w:t xml:space="preserve">Sposób organizowania zajęć wychowawczo- profilaktycznych dla klas II i III gimnazjum” </w:t>
      </w:r>
      <w:r w:rsidRPr="00745769">
        <w:rPr>
          <w:rFonts w:ascii="Times New Roman" w:hAnsi="Times New Roman"/>
          <w:bCs/>
          <w:sz w:val="24"/>
          <w:szCs w:val="24"/>
        </w:rPr>
        <w:t xml:space="preserve"> zostaje usunięty ze względu na zmianę profilu szkoły.</w:t>
      </w:r>
    </w:p>
    <w:p w:rsidR="005B3DBA" w:rsidRPr="00745769" w:rsidRDefault="005B3DBA" w:rsidP="0074576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B3DBA" w:rsidRPr="00745769" w:rsidRDefault="005B3DBA" w:rsidP="00745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45769">
        <w:rPr>
          <w:rFonts w:ascii="Times New Roman" w:hAnsi="Times New Roman"/>
          <w:bCs/>
          <w:sz w:val="24"/>
          <w:szCs w:val="24"/>
        </w:rPr>
        <w:t xml:space="preserve">W punktach XI i XII programu, zatytułowanych </w:t>
      </w:r>
      <w:r w:rsidRPr="00745769">
        <w:rPr>
          <w:rFonts w:ascii="Times New Roman" w:hAnsi="Times New Roman"/>
          <w:bCs/>
          <w:i/>
          <w:sz w:val="24"/>
          <w:szCs w:val="24"/>
        </w:rPr>
        <w:t xml:space="preserve">Sposób organizowania zajęć wychowawczo- profilaktycznych, </w:t>
      </w:r>
      <w:r w:rsidRPr="00745769">
        <w:rPr>
          <w:rFonts w:ascii="Times New Roman" w:hAnsi="Times New Roman"/>
          <w:bCs/>
          <w:sz w:val="24"/>
          <w:szCs w:val="24"/>
        </w:rPr>
        <w:t>dodaje się:</w:t>
      </w:r>
    </w:p>
    <w:p w:rsidR="005B3DBA" w:rsidRDefault="005B3DBA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  <w:gridCol w:w="2975"/>
        <w:gridCol w:w="2689"/>
        <w:gridCol w:w="1810"/>
      </w:tblGrid>
      <w:tr w:rsidR="005B3DBA" w:rsidRPr="00F73266">
        <w:tc>
          <w:tcPr>
            <w:tcW w:w="1882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Zadania</w:t>
            </w:r>
          </w:p>
        </w:tc>
        <w:tc>
          <w:tcPr>
            <w:tcW w:w="2975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Efekty odziaływań</w:t>
            </w:r>
          </w:p>
        </w:tc>
        <w:tc>
          <w:tcPr>
            <w:tcW w:w="2689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Sposób realizacji</w:t>
            </w:r>
          </w:p>
        </w:tc>
        <w:tc>
          <w:tcPr>
            <w:tcW w:w="1810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Odpowiedzialni</w:t>
            </w:r>
          </w:p>
        </w:tc>
      </w:tr>
      <w:tr w:rsidR="005B3DBA" w:rsidRPr="00F73266">
        <w:tc>
          <w:tcPr>
            <w:tcW w:w="1882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Prowadzenie działań</w:t>
            </w:r>
          </w:p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diagnostycznych (wśród uczniów, rodziców lub opiekunów, nauczycieli, wychowawców i innych pracowników szkoły) w zakresie występujących w środowisku szkolnym czynników chroniących i czynników ryzyka, ze  szczególnym uwzględnieniem zagrożeń związanych z używaniem substancji psychotropowych, środków zastępczych oraz nowych substancji psychoaktywnych</w:t>
            </w:r>
          </w:p>
        </w:tc>
        <w:tc>
          <w:tcPr>
            <w:tcW w:w="2975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Uczeń:</w:t>
            </w:r>
          </w:p>
          <w:p w:rsidR="005B3DBA" w:rsidRPr="00F73266" w:rsidRDefault="005B3DBA" w:rsidP="00F732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zna przyczyny i konsekwencje używania środków psychoaktywnych</w:t>
            </w:r>
          </w:p>
          <w:p w:rsidR="005B3DBA" w:rsidRPr="00F73266" w:rsidRDefault="005B3DBA" w:rsidP="00F732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ma wiedzę na temat szkodliwości zażywania środków psychotropowych, środków zastępczych oraz nowych substancji psychoaktywnych,</w:t>
            </w:r>
          </w:p>
          <w:p w:rsidR="005B3DBA" w:rsidRPr="00F73266" w:rsidRDefault="005B3DBA" w:rsidP="00F732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wie, gdzie szukać pomocy,</w:t>
            </w:r>
          </w:p>
          <w:p w:rsidR="005B3DBA" w:rsidRPr="00F73266" w:rsidRDefault="005B3DBA" w:rsidP="00F732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dba o swój stan zdrowia, </w:t>
            </w:r>
          </w:p>
          <w:p w:rsidR="005B3DBA" w:rsidRPr="00F73266" w:rsidRDefault="005B3DBA" w:rsidP="00F732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umie obronić się przed naciskiem otoczenia,</w:t>
            </w:r>
          </w:p>
        </w:tc>
        <w:tc>
          <w:tcPr>
            <w:tcW w:w="2689" w:type="dxa"/>
          </w:tcPr>
          <w:p w:rsidR="005B3DBA" w:rsidRPr="00F73266" w:rsidRDefault="005B3DBA" w:rsidP="00F7326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przeprowadzanie na  wśród uczniów, rodziców, nauczycieli diagnozy w zakresie zagrożeń związanych z zużywaniem środków psychotropowych, środków zastępczych oraz nowych substancji psychoaktywnych,</w:t>
            </w:r>
          </w:p>
          <w:p w:rsidR="005B3DBA" w:rsidRPr="00F73266" w:rsidRDefault="005B3DBA" w:rsidP="00F7326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uzupełnienie Programu Wychowania i Profilaktyki o wyniki diagnozy oraz wdrożenie działań zapobiegających zażywaniu przez podopiecznych wymienionych substancji</w:t>
            </w:r>
          </w:p>
        </w:tc>
        <w:tc>
          <w:tcPr>
            <w:tcW w:w="1810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Dyrektor, wychowawcy pedagog</w:t>
            </w:r>
          </w:p>
        </w:tc>
      </w:tr>
      <w:tr w:rsidR="005B3DBA" w:rsidRPr="00F73266">
        <w:tc>
          <w:tcPr>
            <w:tcW w:w="1882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Kształtowanie wśród uczniów postaw zapobiegających podatności na ryzyko  kontaktu i używania substancji psychotropowych, środków zastępczych oraz nowych substancji psychoaktywnych</w:t>
            </w:r>
          </w:p>
        </w:tc>
        <w:tc>
          <w:tcPr>
            <w:tcW w:w="2975" w:type="dxa"/>
          </w:tcPr>
          <w:p w:rsidR="005B3DBA" w:rsidRPr="00F73266" w:rsidRDefault="005B3DBA" w:rsidP="00F7326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uczeń wie, że asertywne zachowanie jest przydatne człowiekowi w różnych sytuacjach, także wtedy, gdy ktoś namawia go do zrobienia rzeczy, której nie chce zrobić, bo jest ona zła lub szkodzi jego zdrowiu</w:t>
            </w:r>
          </w:p>
        </w:tc>
        <w:tc>
          <w:tcPr>
            <w:tcW w:w="2689" w:type="dxa"/>
          </w:tcPr>
          <w:p w:rsidR="005B3DBA" w:rsidRPr="00F73266" w:rsidRDefault="005B3DBA" w:rsidP="00F732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organizowanie zajęć dla młodzieży na temat przyczyn i konsekwencji używania środków psychoaktywnych (substancje psychotropowe, środki zastępcze oraz nowe substancje psychoaktywne) z wykorzystaniem aktywnych metod pracy,</w:t>
            </w:r>
          </w:p>
          <w:p w:rsidR="005B3DBA" w:rsidRPr="00F73266" w:rsidRDefault="005B3DBA" w:rsidP="00F732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zrealizowanie podczas godzin z wychowawcą zajęć dotyczących konsekwencji używania środków psychoaktywnych,</w:t>
            </w:r>
          </w:p>
          <w:p w:rsidR="005B3DBA" w:rsidRPr="00F73266" w:rsidRDefault="005B3DBA" w:rsidP="00F732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opracowanie przez pedagogów szkolnych informacji na temat szkodliwego działania substancji psychotropowych, środków zastępczych i nowych substancji psychoaktywnych oraz wskazanie miejsc, w  których można szukać pomocy w razie wystąpienia problemu,</w:t>
            </w:r>
          </w:p>
          <w:p w:rsidR="005B3DBA" w:rsidRPr="00F73266" w:rsidRDefault="005B3DBA" w:rsidP="00F732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upowszechnienie materiałów informacyjnych: plakatów, broszur, ulotek, umieszczenie w widocznym miejscu w szkole numerów telefonów instytucji pomocowych, adresów, stron internetowych poświęconych profilaktyce narkomanii</w:t>
            </w:r>
          </w:p>
        </w:tc>
        <w:tc>
          <w:tcPr>
            <w:tcW w:w="1810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Wychowawcy</w:t>
            </w:r>
          </w:p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pedagog</w:t>
            </w:r>
          </w:p>
        </w:tc>
      </w:tr>
      <w:tr w:rsidR="005B3DBA" w:rsidRPr="00F73266">
        <w:tc>
          <w:tcPr>
            <w:tcW w:w="1882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Budowanie poczucia</w:t>
            </w:r>
          </w:p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własnej wartości uczniów oraz ich wiary we własne możliwości. Kształtowanie radzenia sobie w sytuacjach stresujących</w:t>
            </w:r>
          </w:p>
        </w:tc>
        <w:tc>
          <w:tcPr>
            <w:tcW w:w="2975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</w:tcPr>
          <w:p w:rsidR="005B3DBA" w:rsidRPr="00F73266" w:rsidRDefault="005B3DBA" w:rsidP="00F732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zrealizowanie podczas godzin z wychowawcą lub podczas zajęć z pedagogiem tematu dotyczącego asertywności promowanie aktywnego sposobu spędzania czasu wolnego jako metody radzenia sobie ze stresem</w:t>
            </w:r>
          </w:p>
        </w:tc>
        <w:tc>
          <w:tcPr>
            <w:tcW w:w="1810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Wychowawcy</w:t>
            </w:r>
          </w:p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pedagog</w:t>
            </w:r>
          </w:p>
        </w:tc>
      </w:tr>
      <w:tr w:rsidR="005B3DBA" w:rsidRPr="00F73266">
        <w:tc>
          <w:tcPr>
            <w:tcW w:w="1882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Wskazywanie rodzicom znaczenia stosowania konsekwentnego systemu wychowawczego w profilaktyce zagrożeń związanych z używaniem substancji psychotropowych, środków zastępczych oraz nowych substancji psychoaktywnych.</w:t>
            </w:r>
          </w:p>
        </w:tc>
        <w:tc>
          <w:tcPr>
            <w:tcW w:w="2975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</w:tcPr>
          <w:p w:rsidR="005B3DBA" w:rsidRPr="00F73266" w:rsidRDefault="005B3DBA" w:rsidP="00F732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popularyzowanie wiedzy na temat zagrożeń związanych z używaniem substancji psychoaktywnych poprzez prelekcje specjalistów, materiały informacyjne i edukacyjne, zamieszczanie informacji na gazetce ściennej</w:t>
            </w:r>
          </w:p>
        </w:tc>
        <w:tc>
          <w:tcPr>
            <w:tcW w:w="1810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Wychowawcy</w:t>
            </w:r>
          </w:p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pedagog</w:t>
            </w:r>
          </w:p>
        </w:tc>
      </w:tr>
      <w:tr w:rsidR="005B3DBA" w:rsidRPr="00F73266">
        <w:tc>
          <w:tcPr>
            <w:tcW w:w="1882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Edukacja nauczycieli w zakresie problemu uzależnień, podnoszenie kompetencji nauczycieli w zakresie profilaktyki zachow</w:t>
            </w:r>
            <w:bookmarkStart w:id="0" w:name="_GoBack"/>
            <w:bookmarkEnd w:id="0"/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ań ryzykownych.</w:t>
            </w:r>
          </w:p>
        </w:tc>
        <w:tc>
          <w:tcPr>
            <w:tcW w:w="2975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</w:tcPr>
          <w:p w:rsidR="005B3DBA" w:rsidRPr="00F73266" w:rsidRDefault="005B3DBA" w:rsidP="00F7326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podnoszenie kwalifikacji wychowawców, nauczycieli o specjalistyczną wiedzę z zakresu substancji psychotropowych, środków zastępczych oraz nowych substancji psychoaktywnych poprzez szkolenia Rady Pedagogicznej, udostępnienie ulotek, materiałów naukowych w formie papierowej i elektronicznej, w ty opublikowane między innymi przez Krajowe Biuro ds. Przeciwdziałania Narkomanii,</w:t>
            </w:r>
          </w:p>
          <w:p w:rsidR="005B3DBA" w:rsidRPr="00F73266" w:rsidRDefault="005B3DBA" w:rsidP="00F7326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konsultacje indywidualne wychowawców i nauczycieli z  psychologiem oraz pedagogiem szkolnym</w:t>
            </w:r>
          </w:p>
        </w:tc>
        <w:tc>
          <w:tcPr>
            <w:tcW w:w="1810" w:type="dxa"/>
          </w:tcPr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Dyrektor</w:t>
            </w:r>
          </w:p>
          <w:p w:rsidR="005B3DBA" w:rsidRPr="00F73266" w:rsidRDefault="005B3DBA" w:rsidP="00F732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Pedagog</w:t>
            </w:r>
          </w:p>
        </w:tc>
      </w:tr>
    </w:tbl>
    <w:p w:rsidR="005B3DBA" w:rsidRPr="00745769" w:rsidRDefault="005B3DBA" w:rsidP="00745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3DBA" w:rsidRPr="00745769" w:rsidRDefault="005B3DBA" w:rsidP="007457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5769">
        <w:rPr>
          <w:rFonts w:ascii="Times New Roman" w:hAnsi="Times New Roman"/>
          <w:sz w:val="24"/>
          <w:szCs w:val="24"/>
        </w:rPr>
        <w:t>Na podstawie wyników ankiet przeprowadzonych wśród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769">
        <w:rPr>
          <w:rFonts w:ascii="Times New Roman" w:hAnsi="Times New Roman"/>
          <w:sz w:val="24"/>
          <w:szCs w:val="24"/>
        </w:rPr>
        <w:t>i rodziców stwierdza się, że w roku szkolnym 2019/ 2020 szczególny nacisk należy położyć na działania profilaktyczne z zakresu:</w:t>
      </w:r>
    </w:p>
    <w:p w:rsidR="005B3DBA" w:rsidRPr="00745769" w:rsidRDefault="005B3DBA" w:rsidP="0021653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5769">
        <w:rPr>
          <w:rFonts w:ascii="Times New Roman" w:hAnsi="Times New Roman"/>
          <w:sz w:val="24"/>
          <w:szCs w:val="24"/>
        </w:rPr>
        <w:t>skutków stosowania nikotyny, alkoholu i innych środków odurzających,</w:t>
      </w:r>
    </w:p>
    <w:p w:rsidR="005B3DBA" w:rsidRPr="00745769" w:rsidRDefault="005B3DBA" w:rsidP="0021653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5769">
        <w:rPr>
          <w:rFonts w:ascii="Times New Roman" w:hAnsi="Times New Roman"/>
          <w:sz w:val="24"/>
          <w:szCs w:val="24"/>
        </w:rPr>
        <w:t>cyberprzemocy,</w:t>
      </w:r>
    </w:p>
    <w:p w:rsidR="005B3DBA" w:rsidRPr="00745769" w:rsidRDefault="005B3DBA" w:rsidP="0021653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5769">
        <w:rPr>
          <w:rFonts w:ascii="Times New Roman" w:hAnsi="Times New Roman"/>
          <w:sz w:val="24"/>
          <w:szCs w:val="24"/>
        </w:rPr>
        <w:t>agresji fizycznej i przemocy psychicznej,</w:t>
      </w:r>
    </w:p>
    <w:p w:rsidR="005B3DBA" w:rsidRPr="00745769" w:rsidRDefault="005B3DBA" w:rsidP="0021653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5769">
        <w:rPr>
          <w:rFonts w:ascii="Times New Roman" w:hAnsi="Times New Roman"/>
          <w:sz w:val="24"/>
          <w:szCs w:val="24"/>
        </w:rPr>
        <w:t>rozwiązywania konfliktów,</w:t>
      </w:r>
    </w:p>
    <w:p w:rsidR="005B3DBA" w:rsidRPr="00745769" w:rsidRDefault="005B3DBA" w:rsidP="0021653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5769">
        <w:rPr>
          <w:rFonts w:ascii="Times New Roman" w:hAnsi="Times New Roman"/>
          <w:sz w:val="24"/>
          <w:szCs w:val="24"/>
        </w:rPr>
        <w:t>asertywności,</w:t>
      </w:r>
    </w:p>
    <w:p w:rsidR="005B3DBA" w:rsidRPr="00745769" w:rsidRDefault="005B3DBA" w:rsidP="0021653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5769">
        <w:rPr>
          <w:rFonts w:ascii="Times New Roman" w:hAnsi="Times New Roman"/>
          <w:sz w:val="24"/>
          <w:szCs w:val="24"/>
        </w:rPr>
        <w:t>motywacji do nauki.</w:t>
      </w:r>
    </w:p>
    <w:p w:rsidR="005B3DBA" w:rsidRDefault="005B3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B3DBA" w:rsidRPr="00745769" w:rsidRDefault="005B3DBA" w:rsidP="00745769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3DBA" w:rsidRPr="00745769" w:rsidRDefault="005B3DBA" w:rsidP="007457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3"/>
        <w:gridCol w:w="4275"/>
      </w:tblGrid>
      <w:tr w:rsidR="005B3DBA" w:rsidRPr="00F73266">
        <w:tc>
          <w:tcPr>
            <w:tcW w:w="4293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>Czynniki ryzyka</w:t>
            </w:r>
          </w:p>
        </w:tc>
        <w:tc>
          <w:tcPr>
            <w:tcW w:w="4275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>Czynniki chroniące</w:t>
            </w:r>
          </w:p>
        </w:tc>
      </w:tr>
      <w:tr w:rsidR="005B3DBA" w:rsidRPr="00F73266">
        <w:tc>
          <w:tcPr>
            <w:tcW w:w="4293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poszukiwanie wrażeń </w:t>
            </w:r>
          </w:p>
        </w:tc>
        <w:tc>
          <w:tcPr>
            <w:tcW w:w="4275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>przekonanie o szkodliwości środków odurzających</w:t>
            </w:r>
          </w:p>
        </w:tc>
      </w:tr>
      <w:tr w:rsidR="005B3DBA" w:rsidRPr="00F73266">
        <w:tc>
          <w:tcPr>
            <w:tcW w:w="4293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>dostępność środków odurzających</w:t>
            </w:r>
          </w:p>
        </w:tc>
        <w:tc>
          <w:tcPr>
            <w:tcW w:w="4275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>aspiracje życiowe</w:t>
            </w:r>
          </w:p>
        </w:tc>
      </w:tr>
      <w:tr w:rsidR="005B3DBA" w:rsidRPr="00F73266">
        <w:tc>
          <w:tcPr>
            <w:tcW w:w="4293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>podatność na wpływy</w:t>
            </w:r>
          </w:p>
        </w:tc>
        <w:tc>
          <w:tcPr>
            <w:tcW w:w="4275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>docenianie osiągnięć szkolnych</w:t>
            </w:r>
          </w:p>
        </w:tc>
      </w:tr>
      <w:tr w:rsidR="005B3DBA" w:rsidRPr="00F73266">
        <w:tc>
          <w:tcPr>
            <w:tcW w:w="4293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>niepowodzenia szkolne</w:t>
            </w:r>
          </w:p>
        </w:tc>
        <w:tc>
          <w:tcPr>
            <w:tcW w:w="4275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>nagradzanie zachowań prospołecznych</w:t>
            </w:r>
          </w:p>
        </w:tc>
      </w:tr>
      <w:tr w:rsidR="005B3DBA" w:rsidRPr="00F73266">
        <w:tc>
          <w:tcPr>
            <w:tcW w:w="4293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>przemoc wobec otoczenia</w:t>
            </w:r>
          </w:p>
        </w:tc>
        <w:tc>
          <w:tcPr>
            <w:tcW w:w="4275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>wsparcie ze strony rodziny i szkoły</w:t>
            </w:r>
          </w:p>
        </w:tc>
      </w:tr>
      <w:tr w:rsidR="005B3DBA" w:rsidRPr="00F73266">
        <w:tc>
          <w:tcPr>
            <w:tcW w:w="4293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>przekonanie o anonimowości i bezkarności zachowań w cyberprzestrzeni</w:t>
            </w:r>
          </w:p>
        </w:tc>
        <w:tc>
          <w:tcPr>
            <w:tcW w:w="4275" w:type="dxa"/>
          </w:tcPr>
          <w:p w:rsidR="005B3DBA" w:rsidRPr="00F73266" w:rsidRDefault="005B3DBA" w:rsidP="00F7326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266">
              <w:rPr>
                <w:rFonts w:ascii="Times New Roman" w:hAnsi="Times New Roman"/>
                <w:sz w:val="20"/>
                <w:szCs w:val="20"/>
                <w:lang w:eastAsia="en-US"/>
              </w:rPr>
              <w:t>działalność profilaktyczna szkoły</w:t>
            </w:r>
          </w:p>
        </w:tc>
      </w:tr>
    </w:tbl>
    <w:p w:rsidR="005B3DBA" w:rsidRPr="00745769" w:rsidRDefault="005B3DBA" w:rsidP="00745769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3DBA" w:rsidRPr="00745769" w:rsidRDefault="005B3DBA" w:rsidP="00745769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3DBA" w:rsidRPr="00745769" w:rsidRDefault="005B3DBA" w:rsidP="00745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3DBA" w:rsidRPr="00745769" w:rsidRDefault="005B3DBA" w:rsidP="007457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3DBA" w:rsidRPr="00745769" w:rsidRDefault="005B3DBA" w:rsidP="0074576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B3DBA" w:rsidRPr="00745769" w:rsidSect="007C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AE4"/>
    <w:multiLevelType w:val="hybridMultilevel"/>
    <w:tmpl w:val="110C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70B39"/>
    <w:multiLevelType w:val="hybridMultilevel"/>
    <w:tmpl w:val="7FBE35B0"/>
    <w:lvl w:ilvl="0" w:tplc="9146AD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87792"/>
    <w:multiLevelType w:val="hybridMultilevel"/>
    <w:tmpl w:val="C68A5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AE492E"/>
    <w:multiLevelType w:val="hybridMultilevel"/>
    <w:tmpl w:val="730ABDD6"/>
    <w:lvl w:ilvl="0" w:tplc="9146ADB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1D766C"/>
    <w:multiLevelType w:val="hybridMultilevel"/>
    <w:tmpl w:val="A0CE8D98"/>
    <w:lvl w:ilvl="0" w:tplc="9146ADB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9E6EE5"/>
    <w:multiLevelType w:val="hybridMultilevel"/>
    <w:tmpl w:val="441EC74E"/>
    <w:lvl w:ilvl="0" w:tplc="9146AD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52180"/>
    <w:multiLevelType w:val="hybridMultilevel"/>
    <w:tmpl w:val="DD80276A"/>
    <w:lvl w:ilvl="0" w:tplc="9146AD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B1122"/>
    <w:multiLevelType w:val="hybridMultilevel"/>
    <w:tmpl w:val="DB94617E"/>
    <w:lvl w:ilvl="0" w:tplc="9146ADB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893FA5"/>
    <w:multiLevelType w:val="hybridMultilevel"/>
    <w:tmpl w:val="CC9ABFB2"/>
    <w:lvl w:ilvl="0" w:tplc="9146ADB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1B6276"/>
    <w:multiLevelType w:val="hybridMultilevel"/>
    <w:tmpl w:val="3A1E24F4"/>
    <w:lvl w:ilvl="0" w:tplc="9146ADB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7871769"/>
    <w:multiLevelType w:val="hybridMultilevel"/>
    <w:tmpl w:val="28CEEB54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C17F35"/>
    <w:multiLevelType w:val="hybridMultilevel"/>
    <w:tmpl w:val="E138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EB7D81"/>
    <w:multiLevelType w:val="hybridMultilevel"/>
    <w:tmpl w:val="3348D62C"/>
    <w:lvl w:ilvl="0" w:tplc="9146ADB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C9E"/>
    <w:rsid w:val="001E0B64"/>
    <w:rsid w:val="00216538"/>
    <w:rsid w:val="00394A7A"/>
    <w:rsid w:val="003B461E"/>
    <w:rsid w:val="005A1919"/>
    <w:rsid w:val="005B3DBA"/>
    <w:rsid w:val="00671B9E"/>
    <w:rsid w:val="00702C9E"/>
    <w:rsid w:val="00745769"/>
    <w:rsid w:val="007C2F52"/>
    <w:rsid w:val="00CC3AB1"/>
    <w:rsid w:val="00DF7DA6"/>
    <w:rsid w:val="00E11516"/>
    <w:rsid w:val="00E162EC"/>
    <w:rsid w:val="00EC04EE"/>
    <w:rsid w:val="00EC44EE"/>
    <w:rsid w:val="00EE410F"/>
    <w:rsid w:val="00F7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C9E"/>
    <w:pPr>
      <w:ind w:left="720"/>
    </w:pPr>
  </w:style>
  <w:style w:type="table" w:styleId="TableGrid">
    <w:name w:val="Table Grid"/>
    <w:basedOn w:val="TableNormal"/>
    <w:uiPriority w:val="99"/>
    <w:rsid w:val="00702C9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847</Words>
  <Characters>5087</Characters>
  <Application>Microsoft Office Outlook</Application>
  <DocSecurity>0</DocSecurity>
  <Lines>0</Lines>
  <Paragraphs>0</Paragraphs>
  <ScaleCrop>false</ScaleCrop>
  <Company>gm8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PROGRAMU WYCHOWAWCZO- PROFILAKTYCZNEGO SZKOŁY PODSTAWOWEJ NR 21 IM</dc:title>
  <dc:subject/>
  <dc:creator>gm8</dc:creator>
  <cp:keywords/>
  <dc:description/>
  <cp:lastModifiedBy>Stacjonarka</cp:lastModifiedBy>
  <cp:revision>2</cp:revision>
  <dcterms:created xsi:type="dcterms:W3CDTF">2019-09-17T19:57:00Z</dcterms:created>
  <dcterms:modified xsi:type="dcterms:W3CDTF">2019-09-17T19:57:00Z</dcterms:modified>
</cp:coreProperties>
</file>