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09" w:rsidRDefault="00365E34" w:rsidP="00365E34">
      <w:pPr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365E34">
        <w:rPr>
          <w:rFonts w:ascii="Times New Roman" w:hAnsi="Times New Roman" w:cs="Times New Roman"/>
          <w:sz w:val="28"/>
          <w:szCs w:val="28"/>
          <w:lang w:val="pl-PL"/>
        </w:rPr>
        <w:t>WYMAGANIA EDUKACYJNE NA POSZCZEGÓLNE OCENY Z JĘZYKA</w:t>
      </w:r>
      <w:r w:rsidRPr="00365E34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365E34">
        <w:rPr>
          <w:rFonts w:ascii="Times New Roman" w:hAnsi="Times New Roman" w:cs="Times New Roman"/>
          <w:sz w:val="28"/>
          <w:szCs w:val="28"/>
          <w:lang w:val="pl-PL"/>
        </w:rPr>
        <w:t>NIEMIECKIEGO DLA UCZNIÓW SZKOŁY PODSTAWOWEJ</w:t>
      </w:r>
      <w:r w:rsidRPr="00365E34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:rsidR="00365E34" w:rsidRPr="00365E34" w:rsidRDefault="00152309" w:rsidP="00365E34">
      <w:pPr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klasa VII </w:t>
      </w:r>
      <w:r w:rsidR="00365E34" w:rsidRPr="00365E34">
        <w:rPr>
          <w:rFonts w:ascii="Times New Roman" w:hAnsi="Times New Roman" w:cs="Times New Roman"/>
          <w:sz w:val="28"/>
          <w:szCs w:val="28"/>
          <w:lang w:val="pl-PL"/>
        </w:rPr>
        <w:t xml:space="preserve">na podstawie podręcznika KOMPASS </w:t>
      </w:r>
      <w:r w:rsidR="00365E34" w:rsidRPr="00365E34">
        <w:rPr>
          <w:rFonts w:ascii="Times New Roman" w:hAnsi="Times New Roman" w:cs="Times New Roman"/>
          <w:sz w:val="28"/>
          <w:szCs w:val="28"/>
          <w:lang w:val="pl-PL"/>
        </w:rPr>
        <w:t>DEUTSCH 2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b/>
          <w:sz w:val="24"/>
          <w:szCs w:val="24"/>
          <w:lang w:val="pl-PL"/>
        </w:rPr>
        <w:t>Rozdział I. Der Kalender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b/>
          <w:sz w:val="24"/>
          <w:szCs w:val="24"/>
          <w:lang w:val="pl-PL"/>
        </w:rPr>
        <w:t>Uczeń potrafi: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u w:val="single"/>
          <w:lang w:val="pl-PL"/>
        </w:rPr>
        <w:t>dopuszczający: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nazwać zjawiska pogodowe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nazwać pory roku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wymienić nazwy miesięcy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opisać pogodę • opisać ulubioną porę roku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wymienić nazwy prezentów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wymienić nazwy świąt w krajach DACH i w Polsce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nazywać kierunki świata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nazywać kraje niemieckojęzyczne i ich stolice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zna zasadę tworzenia liczebników porządkowych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jak zmienia się rodzajnik określony w celowniku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odmienia czasownik zwrotny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u w:val="single"/>
          <w:lang w:val="pl-PL"/>
        </w:rPr>
        <w:t>dostateczny: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określać położenia za pomocą kierunków świata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opisać ogólnie pogodę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co robi w danej porze roku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określić czas trwania świąt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porównać nazwy ferii szkolnych w krajach DACH i w Polsce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wymienić zwyczaje świąteczne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co robi w święta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zapytać innych, co robią w święta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jak przygotowuje przyjęcie urodzinowe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co robi w czasie przyjęcia urodzinowego.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czytać na głos, stosując poprawną wymowę i intonację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prawidłowo stosuje czasowniki zwrotne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u w:val="single"/>
          <w:lang w:val="pl-PL"/>
        </w:rPr>
        <w:t>dobry: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71A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71A4">
        <w:rPr>
          <w:rFonts w:ascii="Times New Roman" w:hAnsi="Times New Roman" w:cs="Times New Roman"/>
          <w:sz w:val="24"/>
          <w:szCs w:val="24"/>
        </w:rPr>
        <w:t>opisać</w:t>
      </w:r>
      <w:proofErr w:type="gramEnd"/>
      <w:r w:rsidRPr="007A7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1A4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7A7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1A4">
        <w:rPr>
          <w:rFonts w:ascii="Times New Roman" w:hAnsi="Times New Roman" w:cs="Times New Roman"/>
          <w:sz w:val="24"/>
          <w:szCs w:val="24"/>
        </w:rPr>
        <w:t>szczegółami</w:t>
      </w:r>
      <w:proofErr w:type="spellEnd"/>
      <w:r w:rsidRPr="007A7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1A4">
        <w:rPr>
          <w:rFonts w:ascii="Times New Roman" w:hAnsi="Times New Roman" w:cs="Times New Roman"/>
          <w:sz w:val="24"/>
          <w:szCs w:val="24"/>
        </w:rPr>
        <w:t>zjawiska</w:t>
      </w:r>
      <w:proofErr w:type="spellEnd"/>
      <w:r w:rsidRPr="007A7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1A4">
        <w:rPr>
          <w:rFonts w:ascii="Times New Roman" w:hAnsi="Times New Roman" w:cs="Times New Roman"/>
          <w:sz w:val="24"/>
          <w:szCs w:val="24"/>
        </w:rPr>
        <w:t>pogodowe</w:t>
      </w:r>
      <w:proofErr w:type="spellEnd"/>
    </w:p>
    <w:p w:rsidR="00F208D6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nazwać pory roku, wymienić nazwy miesięcy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opisać szczegółowo pogodę w określonych porach roku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co dokładnie robi w danej porze roku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opisać ulubioną porę roku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lastRenderedPageBreak/>
        <w:t>• nazwać święta w krajach DACH i w Polsce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określić dokładnie czas trwania świąt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 jak obchodzi się niektóre święta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jak przygotowuje przyjęcie urodzinowe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co robi w czasie przyjęcia urodzinowego.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zastosować dopełnienia w bierniku i celowniku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zastosować zaimek dzierżawczy w celowniku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zastosować zaimek nieosobowy es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104D2F">
        <w:rPr>
          <w:rFonts w:ascii="Times New Roman" w:hAnsi="Times New Roman" w:cs="Times New Roman"/>
          <w:sz w:val="24"/>
          <w:szCs w:val="24"/>
          <w:u w:val="single"/>
          <w:lang w:val="pl-PL"/>
        </w:rPr>
        <w:t>bardzo dobry: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określać położenie geograficzne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zna kraje związkowe i kantony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nazwać główne miast, rzeki i góry w krajach DACH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opisać szczegółowo pogodę w określonych porach roku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szczegółowo opisać ulubioną porę roku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określać datę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jakie prezenty daje bliskim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nazwać i opisać zwyczaje świąteczne w krajach DACH i w Polsce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opowiedzieć, jak spędza święta oraz inne osoby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zwroty przy składaniu życzeń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opisać szczegółowo przygotowania do przyjęcia urodzinowego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opisać sposób spędzania przyjęcia urodzinowego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czytać ze zrozumieniem, stosując nienaganną wymowę i intonację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porównać terminy ferii szkolnych w krajach DACH i w Polsce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określić dokładnie czas trwania świąt za pomocą dat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prawidłowo zastosować dopełnienia w bierniku i celowniku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prawidłowo zastosować zaimek dzierżawczy w celowniku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prawidłowo zastosować zaimek zwrotny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104D2F">
        <w:rPr>
          <w:rFonts w:ascii="Times New Roman" w:hAnsi="Times New Roman" w:cs="Times New Roman"/>
          <w:sz w:val="24"/>
          <w:szCs w:val="24"/>
          <w:u w:val="single"/>
          <w:lang w:val="pl-PL"/>
        </w:rPr>
        <w:t>celujący: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spełnia wszystkie wymogi na ocenę bardzo dobrą, a ponadto potrafi: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stosować bezbłędnie wszystkie reguły gramatyczne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poprawni</w:t>
      </w:r>
      <w:r w:rsidR="00104D2F">
        <w:rPr>
          <w:rFonts w:ascii="Times New Roman" w:hAnsi="Times New Roman" w:cs="Times New Roman"/>
          <w:sz w:val="24"/>
          <w:szCs w:val="24"/>
          <w:lang w:val="pl-PL"/>
        </w:rPr>
        <w:t>e czytać i pisać w języku obcym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bierze czynny udział w lekcji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jest zaangażowany i poszerza swoja wiedzę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uczeń potrafi wymienić wszystkie kraje związkowe Niemiec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wymienić najważniejsze rzeki i góry oraz określać ich położenie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opisać zwyczaje świąteczne w krajach DACH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opisać zwyczaje świąteczne w swojej rodzinie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lastRenderedPageBreak/>
        <w:t>• bezbłędnie stosuje nowe kategorie gramatyczne wprowadzone w rozdziale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104D2F">
        <w:rPr>
          <w:rFonts w:ascii="Times New Roman" w:hAnsi="Times New Roman" w:cs="Times New Roman"/>
          <w:b/>
          <w:sz w:val="24"/>
          <w:szCs w:val="24"/>
          <w:lang w:val="de-DE"/>
        </w:rPr>
        <w:t>Rozdzial II: Interessen, Pflichten, Träume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104D2F">
        <w:rPr>
          <w:rFonts w:ascii="Times New Roman" w:hAnsi="Times New Roman" w:cs="Times New Roman"/>
          <w:b/>
          <w:sz w:val="24"/>
          <w:szCs w:val="24"/>
          <w:lang w:val="de-DE"/>
        </w:rPr>
        <w:t>Uczeń potrafi: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104D2F">
        <w:rPr>
          <w:rFonts w:ascii="Times New Roman" w:hAnsi="Times New Roman" w:cs="Times New Roman"/>
          <w:sz w:val="24"/>
          <w:szCs w:val="24"/>
          <w:u w:val="single"/>
          <w:lang w:val="pl-PL"/>
        </w:rPr>
        <w:t>dopuszczający: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wymienić kilka czynności wykonywanych w wolnym czasie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podać swoje ulubione zajęcia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nazwać możliwości spędzania wolnego czasu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wymienić swoje powinności i obowiązki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potrafi stopniować przysłówek „gern” (chętnie)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odmienić czasowniki modalne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zna nazwy kilku podstawowych zawodów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tworzyć żeńskie odpowiedniki nazw zawodów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odmienić czasownik „werden”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104D2F">
        <w:rPr>
          <w:rFonts w:ascii="Times New Roman" w:hAnsi="Times New Roman" w:cs="Times New Roman"/>
          <w:sz w:val="24"/>
          <w:szCs w:val="24"/>
          <w:u w:val="single"/>
          <w:lang w:val="pl-PL"/>
        </w:rPr>
        <w:t>dostateczny: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podać swoje ulubione zajęcia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określać co robi chętnie, chętniej i najchętniej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wyrazić zdanie na temat różnych zainteresowań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nazwać możliwości spędzania wolnego czasu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zapytać, co ktoś potrafi zrobić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komu i jak pomaga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poprosić o pomoc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odpowiedzieć odmownie na prośbę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zastosować czasowniki modalne w wypowiedziach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zna formy zaimka osobowego w celowniku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kim chce zostać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zastosować odmianę czasownika „werden” w zdaniach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104D2F">
        <w:rPr>
          <w:rFonts w:ascii="Times New Roman" w:hAnsi="Times New Roman" w:cs="Times New Roman"/>
          <w:sz w:val="24"/>
          <w:szCs w:val="24"/>
          <w:u w:val="single"/>
          <w:lang w:val="pl-PL"/>
        </w:rPr>
        <w:t>dobry: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opowiedzieć o swoich ulubionych zajęciach i zajęciach innych osób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zapytać innych o ich zainteresowania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wyrazić swoje zdanie na temat różnych zainteresowań, poinformować o swoich umiejętnościach i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umiejętnościach innych osób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zapytać o umiejętności innych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odmienić i odpowiednio stosować czasowniki modalne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opowiedzieć o powinnościach i obowiązkach swoich i innych osób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komu i jak pomaga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komu i jak pomagają inni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poprosić o pomoc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lastRenderedPageBreak/>
        <w:t>• powiedzieć, kim chce zostać i co lubi robić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zastosować w zdaniach zaimek osobowy w celowniku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104D2F">
        <w:rPr>
          <w:rFonts w:ascii="Times New Roman" w:hAnsi="Times New Roman" w:cs="Times New Roman"/>
          <w:sz w:val="24"/>
          <w:szCs w:val="24"/>
          <w:u w:val="single"/>
          <w:lang w:val="pl-PL"/>
        </w:rPr>
        <w:t>bardzo dobry: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opowiedzieć o powinnościach i obowiązkach swoich i innych osób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odpowiednio stosować czasowniki modalne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co umie robić i czego się jeszcze musi nauczyć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tworzyć żeńskie odpowiedniki nazw zawodów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odmówić w odpowiedzi na propozycję wspólnego wyjścia i uzasadnić odmowę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odpowiedzieć odmownie na prośbę o pomoc i uzasadnić odmowę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co umie robić i czego się jeszcze musi nauczyć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podać argumenty uzasadniające wybór zawodu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potrafi przeprowadzić rozmowę z kolegą na temat planów na spędzenie wolnego czasu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104D2F">
        <w:rPr>
          <w:rFonts w:ascii="Times New Roman" w:hAnsi="Times New Roman" w:cs="Times New Roman"/>
          <w:sz w:val="24"/>
          <w:szCs w:val="24"/>
          <w:u w:val="single"/>
          <w:lang w:val="pl-PL"/>
        </w:rPr>
        <w:t>celujący: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bezbłędnie zastosować nowe kategorie gramatyczne wprowadzone w rozdziale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opisywać swoje obowiązki, swoje plany zawodowe i sposoby spędzania wolnego czasu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przeprowadzać obszerny wywiad, w którym wykorzystuje całe słownictwo związane z tematyką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rozdziału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04D2F">
        <w:rPr>
          <w:rFonts w:ascii="Times New Roman" w:hAnsi="Times New Roman" w:cs="Times New Roman"/>
          <w:b/>
          <w:sz w:val="24"/>
          <w:szCs w:val="24"/>
          <w:lang w:val="pl-PL"/>
        </w:rPr>
        <w:t>Rozdział III: WOHNEN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04D2F">
        <w:rPr>
          <w:rFonts w:ascii="Times New Roman" w:hAnsi="Times New Roman" w:cs="Times New Roman"/>
          <w:b/>
          <w:sz w:val="24"/>
          <w:szCs w:val="24"/>
          <w:lang w:val="pl-PL"/>
        </w:rPr>
        <w:t>Uczeń potrafi: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104D2F">
        <w:rPr>
          <w:rFonts w:ascii="Times New Roman" w:hAnsi="Times New Roman" w:cs="Times New Roman"/>
          <w:sz w:val="24"/>
          <w:szCs w:val="24"/>
          <w:u w:val="single"/>
          <w:lang w:val="pl-PL"/>
        </w:rPr>
        <w:t>dopuszczający: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wymienić nazwy pomieszczeń w mieszkaniu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nazwać meble i sprzęty domowe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wymienić obiekty w mieście i na wsi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nazwać typy budownictwa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opisać swój pokój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104D2F">
        <w:rPr>
          <w:rFonts w:ascii="Times New Roman" w:hAnsi="Times New Roman" w:cs="Times New Roman"/>
          <w:sz w:val="24"/>
          <w:szCs w:val="24"/>
          <w:u w:val="single"/>
          <w:lang w:val="pl-PL"/>
        </w:rPr>
        <w:t>dostateczny: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określić ustawienie mebli w pokoju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zapytać o ustawienie mebli w pokoju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 o swoim miejscu zamieszkania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dowiedzieć się, jak mieszka inna osoba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dokąd idzie i co tam będzie robić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tworzyć zdania współrzędnie złożone ze spójnikami ( und, oder, sondern, aber)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stosować czasowniki określające miejsce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stosować czasowniki wyrażające działanie w określonym kierunku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104D2F">
        <w:rPr>
          <w:rFonts w:ascii="Times New Roman" w:hAnsi="Times New Roman" w:cs="Times New Roman"/>
          <w:sz w:val="24"/>
          <w:szCs w:val="24"/>
          <w:u w:val="single"/>
          <w:lang w:val="pl-PL"/>
        </w:rPr>
        <w:t>dobry: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opisać swoje mieszkanie, uwzględniając poszczególne pomieszczenia, meble i sprzęty domowe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określić miejsce ustawiania mebli w pokoju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lastRenderedPageBreak/>
        <w:t>• opisać swój pokój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wyrazić opinię o pokoju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wymienić obiekty w mieście i na wsi oraz określić ich położenie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stosować przyimki z celownikiem i biernikiem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104D2F">
        <w:rPr>
          <w:rFonts w:ascii="Times New Roman" w:hAnsi="Times New Roman" w:cs="Times New Roman"/>
          <w:sz w:val="24"/>
          <w:szCs w:val="24"/>
          <w:u w:val="single"/>
          <w:lang w:val="pl-PL"/>
        </w:rPr>
        <w:t>bardzo dobry: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uzasadnić swoje zdanie na temat mieszkania na wsi lub w małym mieście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opowiedzieć o swoim miejscu zamieszkania i wyrazić opinię na ten temat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dowiedzieć się, jak mieszka inna osoba i zapytać o jej opinię na ten temat miejsca zamieszkania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opowiedzieć, jak urządza pokój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powiedzieć, dokąd idzie i co będzie robić w tym miejscu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tworzyć zdania współrzędnie złożone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stosować odpowiedni przypadek po przyimkach określających miejsce i działanie w określonym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kierunku</w:t>
      </w:r>
    </w:p>
    <w:p w:rsidR="00365E34" w:rsidRPr="00104D2F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bookmarkStart w:id="0" w:name="_GoBack"/>
      <w:r w:rsidRPr="00104D2F">
        <w:rPr>
          <w:rFonts w:ascii="Times New Roman" w:hAnsi="Times New Roman" w:cs="Times New Roman"/>
          <w:sz w:val="24"/>
          <w:szCs w:val="24"/>
          <w:u w:val="single"/>
          <w:lang w:val="pl-PL"/>
        </w:rPr>
        <w:t>celujący:</w:t>
      </w:r>
    </w:p>
    <w:bookmarkEnd w:id="0"/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bezbłędnie opowiada o swoim miejscu zamieszkania, wyraża opinię o nim i uzyskuje informację na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ten temat od innych osób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wymienić słynne obiekty architektoniczne i twórców kultury w krajach DACH</w:t>
      </w:r>
    </w:p>
    <w:p w:rsidR="00365E34" w:rsidRPr="007A71A4" w:rsidRDefault="00365E34" w:rsidP="007A71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71A4">
        <w:rPr>
          <w:rFonts w:ascii="Times New Roman" w:hAnsi="Times New Roman" w:cs="Times New Roman"/>
          <w:sz w:val="24"/>
          <w:szCs w:val="24"/>
          <w:lang w:val="pl-PL"/>
        </w:rPr>
        <w:t>• bezbłędnie stosuje nowe kategorie gramatyczne wprowadzone w rozdziale</w:t>
      </w:r>
    </w:p>
    <w:sectPr w:rsidR="00365E34" w:rsidRPr="007A71A4" w:rsidSect="00365E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34"/>
    <w:rsid w:val="00104D2F"/>
    <w:rsid w:val="00152309"/>
    <w:rsid w:val="00365E34"/>
    <w:rsid w:val="007A71A4"/>
    <w:rsid w:val="00F2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Belaja</dc:creator>
  <cp:lastModifiedBy>Iwona Belaja</cp:lastModifiedBy>
  <cp:revision>4</cp:revision>
  <dcterms:created xsi:type="dcterms:W3CDTF">2023-09-10T09:59:00Z</dcterms:created>
  <dcterms:modified xsi:type="dcterms:W3CDTF">2023-09-10T10:13:00Z</dcterms:modified>
</cp:coreProperties>
</file>